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bookmarkStart w:colFirst="0" w:colLast="0" w:name="_heading=h.srljlo7ynf6h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3">
      <w:pPr>
        <w:widowControl w:val="1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4">
      <w:pPr>
        <w:widowControl w:val="1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5">
      <w:pPr>
        <w:widowControl w:val="1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6">
      <w:pPr>
        <w:widowControl w:val="1"/>
        <w:spacing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C">
      <w:pPr>
        <w:widowControl w:val="1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Matematica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1">
      <w:pPr>
        <w:widowControl w:val="1"/>
        <w:numPr>
          <w:ilvl w:val="0"/>
          <w:numId w:val="8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2">
      <w:pPr>
        <w:widowControl w:val="1"/>
        <w:numPr>
          <w:ilvl w:val="0"/>
          <w:numId w:val="8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3">
      <w:pPr>
        <w:widowControl w:val="1"/>
        <w:numPr>
          <w:ilvl w:val="0"/>
          <w:numId w:val="8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8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8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8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8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8">
      <w:pPr>
        <w:widowControl w:val="1"/>
        <w:spacing w:line="27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1"/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A">
      <w:pPr>
        <w:widowControl w:val="1"/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B">
      <w:pPr>
        <w:widowControl w:val="1"/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C">
      <w:pPr>
        <w:widowControl w:val="1"/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</w:t>
      </w:r>
    </w:p>
    <w:p w:rsidR="00000000" w:rsidDel="00000000" w:rsidP="00000000" w:rsidRDefault="00000000" w:rsidRPr="00000000" w14:paraId="0000001E">
      <w:pPr>
        <w:jc w:val="righ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1"/>
        <w:tblW w:w="14805.0" w:type="dxa"/>
        <w:jc w:val="left"/>
        <w:tblInd w:w="4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15"/>
        <w:gridCol w:w="2715"/>
        <w:gridCol w:w="2940"/>
        <w:gridCol w:w="3480"/>
        <w:gridCol w:w="3555"/>
        <w:tblGridChange w:id="0">
          <w:tblGrid>
            <w:gridCol w:w="2115"/>
            <w:gridCol w:w="2715"/>
            <w:gridCol w:w="2940"/>
            <w:gridCol w:w="3480"/>
            <w:gridCol w:w="355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272.9589843749999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120</w:t>
            </w:r>
          </w:p>
        </w:tc>
      </w:tr>
    </w:tbl>
    <w:p w:rsidR="00000000" w:rsidDel="00000000" w:rsidP="00000000" w:rsidRDefault="00000000" w:rsidRPr="00000000" w14:paraId="00000029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425.19685039370086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Competențe specifice disciplinei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9"/>
          <w:tab w:val="left" w:leader="none" w:pos="840"/>
        </w:tabs>
        <w:spacing w:after="0" w:before="184" w:line="232" w:lineRule="auto"/>
        <w:ind w:left="425.19685039370086" w:right="160" w:firstLine="425.19685039370074"/>
        <w:jc w:val="both"/>
        <w:rPr>
          <w:rFonts w:ascii="Cambria" w:cs="Cambria" w:eastAsia="Cambria" w:hAnsi="Cambria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Operarea cu numere reale pentru a efectua calcule în diverse contexte, manifestând interes pentru rigoare și precizie.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  <w:tab w:val="left" w:leader="none" w:pos="639"/>
        </w:tabs>
        <w:spacing w:after="0" w:before="129" w:line="232" w:lineRule="auto"/>
        <w:ind w:left="425.19685039370086" w:right="154" w:firstLine="425.19685039370074"/>
        <w:jc w:val="both"/>
        <w:rPr>
          <w:rFonts w:ascii="Cambria" w:cs="Cambria" w:eastAsia="Cambria" w:hAnsi="Cambria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Exprimarea în limbaj matematic a unui demers, unei situații, unei soluții, formulând clar și concis enunțul.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9"/>
          <w:tab w:val="left" w:leader="none" w:pos="840"/>
        </w:tabs>
        <w:spacing w:after="0" w:before="127" w:line="235" w:lineRule="auto"/>
        <w:ind w:left="425.19685039370086" w:right="153" w:firstLine="425.19685039370074"/>
        <w:jc w:val="both"/>
        <w:rPr>
          <w:rFonts w:ascii="Cambria" w:cs="Cambria" w:eastAsia="Cambria" w:hAnsi="Cambria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Aplicarea raționamentului matematic la identificarea și rezolvarea problemelor, dovedind claritate, corectitudine și concizie.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9"/>
          <w:tab w:val="left" w:leader="none" w:pos="840"/>
        </w:tabs>
        <w:spacing w:after="0" w:before="127" w:line="232" w:lineRule="auto"/>
        <w:ind w:left="425.19685039370086" w:right="153" w:firstLine="425.19685039370074"/>
        <w:jc w:val="both"/>
        <w:rPr>
          <w:rFonts w:ascii="Cambria" w:cs="Cambria" w:eastAsia="Cambria" w:hAnsi="Cambria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Investigarea seturilor de date, folosind instrumente, inclusiv digitale, și modele matematice, pentru a studia/explica relații și procese, manifestând perseverență și spirit analitic.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9"/>
          <w:tab w:val="left" w:leader="none" w:pos="840"/>
          <w:tab w:val="left" w:leader="none" w:pos="1843"/>
          <w:tab w:val="left" w:leader="none" w:pos="3061"/>
          <w:tab w:val="left" w:leader="none" w:pos="4098"/>
          <w:tab w:val="left" w:leader="none" w:pos="4469"/>
          <w:tab w:val="left" w:leader="none" w:pos="6077"/>
          <w:tab w:val="left" w:leader="none" w:pos="7353"/>
          <w:tab w:val="left" w:leader="none" w:pos="8178"/>
          <w:tab w:val="left" w:leader="none" w:pos="9385"/>
        </w:tabs>
        <w:spacing w:after="0" w:before="129" w:line="232" w:lineRule="auto"/>
        <w:ind w:left="425.19685039370086" w:right="153" w:firstLine="425.19685039370074"/>
        <w:rPr>
          <w:rFonts w:ascii="Cambria" w:cs="Cambria" w:eastAsia="Cambria" w:hAnsi="Cambria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Explorarea</w:t>
        <w:tab/>
        <w:t xml:space="preserve">noțiunilor,</w:t>
        <w:tab/>
        <w:t xml:space="preserve">relațiilor</w:t>
        <w:tab/>
        <w:t xml:space="preserve">și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instrumentelor</w:t>
        <w:tab/>
        <w:t xml:space="preserve">geometrice</w:t>
        <w:tab/>
        <w:t xml:space="preserve">pentru</w:t>
        <w:tab/>
        <w:t xml:space="preserve">rezolvarea</w:t>
        <w:tab/>
        <w:t xml:space="preserve">problemelor, demonstrând consecvență și abordare deductivă.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9"/>
          <w:tab w:val="left" w:leader="none" w:pos="840"/>
        </w:tabs>
        <w:spacing w:after="0" w:before="130" w:line="232" w:lineRule="auto"/>
        <w:ind w:left="425.19685039370086" w:right="154" w:firstLine="425.19685039370074"/>
        <w:jc w:val="both"/>
        <w:rPr>
          <w:rFonts w:ascii="Cambria" w:cs="Cambria" w:eastAsia="Cambria" w:hAnsi="Cambria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Extrapolarea achizițiilor matematice pentru a identifica și explica procese, fenomene din diverse domenii, utilizând concepte și metode matematice în abordarea diverselor situații.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9"/>
          <w:tab w:val="left" w:leader="none" w:pos="840"/>
        </w:tabs>
        <w:spacing w:after="0" w:before="129" w:line="232" w:lineRule="auto"/>
        <w:ind w:left="425.19685039370086" w:right="155" w:firstLine="425.19685039370074"/>
        <w:jc w:val="both"/>
        <w:rPr>
          <w:rFonts w:ascii="Cambria" w:cs="Cambria" w:eastAsia="Cambria" w:hAnsi="Cambria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Justificarea unui demers sau rezultat matematic, recurgând la argumentări, susținând propriile idei și opinii.</w:t>
      </w:r>
    </w:p>
    <w:p w:rsidR="00000000" w:rsidDel="00000000" w:rsidP="00000000" w:rsidRDefault="00000000" w:rsidRPr="00000000" w14:paraId="00000032">
      <w:pPr>
        <w:spacing w:before="78" w:lineRule="auto"/>
        <w:ind w:left="1" w:right="2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ADMINISTRAREA DISCIPLINEI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685.0" w:type="dxa"/>
        <w:jc w:val="left"/>
        <w:tblInd w:w="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215"/>
        <w:gridCol w:w="2070"/>
        <w:gridCol w:w="2475"/>
        <w:gridCol w:w="1515"/>
        <w:gridCol w:w="1470"/>
        <w:tblGridChange w:id="0">
          <w:tblGrid>
            <w:gridCol w:w="5940"/>
            <w:gridCol w:w="1215"/>
            <w:gridCol w:w="2070"/>
            <w:gridCol w:w="2475"/>
            <w:gridCol w:w="1515"/>
            <w:gridCol w:w="1470"/>
          </w:tblGrid>
        </w:tblGridChange>
      </w:tblGrid>
      <w:tr>
        <w:trPr>
          <w:cantSplit w:val="0"/>
          <w:trHeight w:val="241" w:hRule="atLeast"/>
          <w:tblHeader w:val="0"/>
        </w:trPr>
        <w:tc>
          <w:tcPr>
            <w:vMerge w:val="restart"/>
            <w:shd w:fill="8eaadb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333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conținut (Capitole)</w:t>
            </w:r>
          </w:p>
        </w:tc>
        <w:tc>
          <w:tcPr>
            <w:vMerge w:val="restart"/>
            <w:shd w:fill="8eaadb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4" w:right="163" w:hanging="152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Numărul de ore</w:t>
            </w:r>
          </w:p>
        </w:tc>
        <w:tc>
          <w:tcPr>
            <w:gridSpan w:val="4"/>
            <w:shd w:fill="8eaadb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Dintre ele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vMerge w:val="continue"/>
            <w:shd w:fill="8eaadb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eaadb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5" w:right="3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Recapitulare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4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Predare-învățare</w:t>
            </w:r>
          </w:p>
        </w:tc>
        <w:tc>
          <w:tcPr>
            <w:gridSpan w:val="2"/>
            <w:shd w:fill="8eaadb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2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32"/>
                <w:tab w:val="left" w:leader="none" w:pos="1897"/>
                <w:tab w:val="left" w:leader="none" w:pos="3418"/>
              </w:tabs>
              <w:spacing w:after="0" w:before="0" w:line="273" w:lineRule="auto"/>
              <w:ind w:left="107" w:right="-277.55905511810937" w:firstLine="0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Numere</w:t>
              <w:tab/>
              <w:t xml:space="preserve">reale.</w:t>
              <w:tab/>
              <w:t xml:space="preserve">Recapitulare</w:t>
              <w:tab/>
              <w:t xml:space="preserve">și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completări.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0" w:right="509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20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5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.7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7" w:right="0" w:firstLine="0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Mulțimi.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5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2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56" w:lineRule="auto"/>
              <w:ind w:left="12" w:right="3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1s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9"/>
                <w:tab w:val="left" w:leader="none" w:pos="2781"/>
              </w:tabs>
              <w:spacing w:after="0" w:before="0" w:line="276" w:lineRule="auto"/>
              <w:ind w:left="107" w:right="99" w:firstLine="0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Funcții</w:t>
              <w:tab/>
              <w:t xml:space="preserve">numerice.</w:t>
              <w:tab/>
              <w:t xml:space="preserve">Ecuații. Inecuații. Sisteme.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509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52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5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2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70" w:lineRule="auto"/>
              <w:ind w:left="12" w:right="3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4s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7" w:right="0" w:firstLine="0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Figuri geometrice în plan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0" w:right="509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38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5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2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56" w:lineRule="auto"/>
              <w:ind w:left="12" w:right="3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2s</w:t>
            </w:r>
          </w:p>
        </w:tc>
      </w:tr>
      <w:tr>
        <w:trPr>
          <w:cantSplit w:val="0"/>
          <w:trHeight w:val="303.75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7" w:right="0" w:firstLine="0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Recapitulare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2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5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2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2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56" w:lineRule="auto"/>
              <w:ind w:left="12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333.75" w:hRule="atLeast"/>
          <w:tblHeader w:val="0"/>
        </w:trPr>
        <w:tc>
          <w:tcPr>
            <w:shd w:fill="d9e1f3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7" w:right="0" w:firstLine="0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0" w:right="449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120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5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87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2" w:right="3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2" w:right="3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before="200" w:lineRule="auto"/>
        <w:ind w:left="2" w:right="1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*i - evaluare inițială</w:t>
      </w:r>
    </w:p>
    <w:p w:rsidR="00000000" w:rsidDel="00000000" w:rsidP="00000000" w:rsidRDefault="00000000" w:rsidRPr="00000000" w14:paraId="00000065">
      <w:pPr>
        <w:ind w:left="2" w:right="1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*s - evaluare sumativă</w:t>
      </w:r>
    </w:p>
    <w:p w:rsidR="00000000" w:rsidDel="00000000" w:rsidP="00000000" w:rsidRDefault="00000000" w:rsidRPr="00000000" w14:paraId="00000066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   PROIECTAREA DIDACTICĂ A UNITĂȚILOR DE CONȚINUT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431" w:tblpY="1"/>
        <w:tblW w:w="150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95"/>
        <w:gridCol w:w="3060"/>
        <w:gridCol w:w="1095"/>
        <w:gridCol w:w="5055"/>
        <w:gridCol w:w="1140"/>
        <w:gridCol w:w="1560"/>
        <w:gridCol w:w="2025"/>
        <w:tblGridChange w:id="0">
          <w:tblGrid>
            <w:gridCol w:w="1095"/>
            <w:gridCol w:w="3060"/>
            <w:gridCol w:w="1095"/>
            <w:gridCol w:w="5055"/>
            <w:gridCol w:w="1140"/>
            <w:gridCol w:w="1560"/>
            <w:gridCol w:w="2025"/>
          </w:tblGrid>
        </w:tblGridChange>
      </w:tblGrid>
      <w:tr>
        <w:trPr>
          <w:cantSplit w:val="0"/>
          <w:trHeight w:val="1084" w:hRule="atLeast"/>
          <w:tblHeader w:val="0"/>
        </w:trPr>
        <w:tc>
          <w:tcPr>
            <w:gridSpan w:val="2"/>
            <w:shd w:fill="8eaadb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" w:right="107" w:hanging="1.999999999999993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Indicatorii competențelor specifice (CS) și a unităților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competențe (UC) conform curriculumului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245" w:right="230" w:firstLine="6.999999999999993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crt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754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Conținuturi (Module)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6" w:right="168" w:hanging="3.000000000000007"/>
              <w:jc w:val="both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 de ore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7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6" w:right="1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1356" w:hRule="atLeast"/>
          <w:tblHeader w:val="0"/>
        </w:trPr>
        <w:tc>
          <w:tcPr>
            <w:shd w:fill="d9e1f3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273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31" w:right="25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Repartizarea generală a orelor: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Recapitulare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1255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Predare-învățare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1255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Evaluare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Total: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7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24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87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9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120</w:t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3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" w:hRule="atLeast"/>
          <w:tblHeader w:val="0"/>
        </w:trPr>
        <w:tc>
          <w:tcPr>
            <w:gridSpan w:val="7"/>
            <w:shd w:fill="a4c2f4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Semestrul 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2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Numere reale. Recapitulare și completări.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6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0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8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COMPETENȚE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0"/>
              </w:tabs>
              <w:spacing w:after="0" w:before="0" w:line="274" w:lineRule="auto"/>
              <w:ind w:left="510" w:right="0" w:hanging="405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și utilizarea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terminologiei aferente noțiunii de număr în contexte diverse.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1"/>
              </w:tabs>
              <w:spacing w:after="0" w:before="0" w:line="240" w:lineRule="auto"/>
              <w:ind w:left="511" w:right="92" w:hanging="406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Recunoașterea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diverse enunțuri și contexte a mulțimilor numerice studiate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N, Z, Q, R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a elementelor acestora.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5"/>
              </w:tabs>
              <w:spacing w:after="0" w:before="0" w:line="240" w:lineRule="auto"/>
              <w:ind w:left="525" w:right="0" w:hanging="42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Efectuarea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trecerii de la o formă de scriere a numerelor reale la alta.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11"/>
              </w:tabs>
              <w:spacing w:after="0" w:before="0" w:line="240" w:lineRule="auto"/>
              <w:ind w:left="105" w:right="98" w:firstLine="0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calcule a proprietăților operațiilor matematice cu numere reale: adunarea, scăderea, înmulțirea, ridicarea la putere cu exponent număr rațional, real, operații cu radicali de ordinul 2, 3,logaritmul unui număr pozitiv.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7"/>
              </w:tabs>
              <w:spacing w:after="0" w:before="0" w:line="240" w:lineRule="auto"/>
              <w:ind w:left="105" w:right="98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Argumentarea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rezultatului obținut în calcule cu numere reale în contextul corectitudinii, simplității, clarității și al semnificației acestuia.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8"/>
              </w:tabs>
              <w:spacing w:after="0" w:before="0" w:line="240" w:lineRule="auto"/>
              <w:ind w:left="105" w:right="94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numerelor reale în diverse contexte și domenii pentru a studia/explica relații și procese.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5"/>
              </w:tabs>
              <w:spacing w:after="0" w:before="1" w:line="240" w:lineRule="auto"/>
              <w:ind w:left="525" w:right="0" w:hanging="42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Operarea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 numere în calcule în situații reale și/sau modelate.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5"/>
              </w:tabs>
              <w:spacing w:after="0" w:before="0" w:line="264" w:lineRule="auto"/>
              <w:ind w:left="525" w:right="0" w:hanging="42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Investigarea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valorii de adevăr a unei afirmații, propoziții referitoare la numere.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7" w:line="240" w:lineRule="auto"/>
              <w:ind w:left="7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1.1, 1.2, 1.3, 1.5, 1.6, 1.8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1-2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Numere reale. Mulțimile N, Z, Q, R.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Operații cu numere reale. Proprietăți.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1.2, 1.3, 1.4, 1.5, 1.7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3-4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Puterea cu exponent număr întreg.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Radicali de ordinul 2.  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1.2, 1.3, 1.4, 1.5, 1.7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5-6</w:t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Proporții. Procente.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Aplicații ale operațiilor cu numere reale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1.2, 1.3, 1.6, 1.7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competență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din ciclul gimnazial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7-8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inițială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1.2, 1.3, 1.4, 1.5, 1.7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9-10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Puterea cu exponent număr rațional.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Radicali de ordinul 2 și 3.</w:t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1.2, 1.3, 1.4, 1.5, 1.7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11-12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Logaritmul unui număr pozitiv.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Proprietăți.</w:t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1.2, 1.3, 1.4, 1.5, 1.7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13-14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Logaritmul unui număr pozitiv.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Proprietăți.(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Aplicații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practice)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.5800781250000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 – 1.8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15-16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operațiilor cu numere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Reale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.5800781250000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 – 1.8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17-18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 integrativă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 – 1.8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19-20</w:t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 nr.1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Analiza evaluării sumative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II.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Mulțimi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ore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8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COMPETENȚE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8"/>
              </w:tabs>
              <w:spacing w:after="0" w:before="0" w:line="240" w:lineRule="auto"/>
              <w:ind w:left="105" w:right="97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terminologiei, notațiilor specifice teoriei mulțimilor în contexte diverse.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2"/>
              </w:tabs>
              <w:spacing w:after="0" w:before="0" w:line="240" w:lineRule="auto"/>
              <w:ind w:left="105" w:right="103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Efectuarea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operațiilor cu mulțimi: reuniunea, intersecția, diferența, produsul cartezian în diverse contexte.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7"/>
              </w:tabs>
              <w:spacing w:after="0" w:before="0" w:line="240" w:lineRule="auto"/>
              <w:ind w:left="105" w:right="95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Reprezentarea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analitică, sintetică, grafică (diagrame, tabele) a mulțimilor și a operațiilor studiate cu mulțimi.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3"/>
              </w:tabs>
              <w:spacing w:after="0" w:before="0" w:line="240" w:lineRule="auto"/>
              <w:ind w:left="105" w:right="101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elementelor de teoria mulțimilor pentru a identifica și explica procese, fenomene din diverse domenii.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9"/>
              </w:tabs>
              <w:spacing w:after="0" w:before="0" w:line="240" w:lineRule="auto"/>
              <w:ind w:left="105" w:right="98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Sortarea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unor obiecte pe baza unor criterii, formularea criteriilor după care se alege o mulțime de obiecte în situații diverse.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unui demers sau rezultat obținut sau indicat cu mulțimi, recurgând la argumentări.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2.1, 2.2, 2.3, 2.5, 2.6</w:t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21-22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Noțiunea de mulțime. Mulțimi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numerice.  Operații cu mulțimi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2.2, 2.3, 2.4, 2.5, 2.6</w:t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23-24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mulțimilor și  operațiilor cu mulțimi.</w:t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2.1 - 2.6,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– 2.6, 1.5, 1.6</w:t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25-26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 integrativă</w:t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2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– 2.6</w:t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1" w:right="3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27-28</w:t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 nr.2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1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91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0"/>
        <w:gridCol w:w="3210"/>
        <w:gridCol w:w="900"/>
        <w:gridCol w:w="5100"/>
        <w:gridCol w:w="1245"/>
        <w:gridCol w:w="1440"/>
        <w:gridCol w:w="1875"/>
        <w:tblGridChange w:id="0">
          <w:tblGrid>
            <w:gridCol w:w="1140"/>
            <w:gridCol w:w="3210"/>
            <w:gridCol w:w="900"/>
            <w:gridCol w:w="5100"/>
            <w:gridCol w:w="1245"/>
            <w:gridCol w:w="1440"/>
            <w:gridCol w:w="187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III.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Figuri geometrice în plan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8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COMPETENȚE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3"/>
              </w:tabs>
              <w:spacing w:after="0" w:before="0" w:line="240" w:lineRule="auto"/>
              <w:ind w:left="105" w:right="99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terminologiei, notațiilor specifice figurilor geometrice studiate în contexte diverse.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"/>
              </w:tabs>
              <w:spacing w:after="0" w:before="0" w:line="240" w:lineRule="auto"/>
              <w:ind w:left="105" w:right="99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diferite contexte 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după diverse criterii a figurilor geometrice studiate.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6"/>
              </w:tabs>
              <w:spacing w:after="0" w:before="0" w:line="240" w:lineRule="auto"/>
              <w:ind w:left="105" w:right="101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pozițiilor relative ale figurilor geometrice în plan în situații reale și/sau modelate.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6"/>
              </w:tabs>
              <w:spacing w:after="0" w:before="0" w:line="240" w:lineRule="auto"/>
              <w:ind w:left="105" w:right="99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Reprezentarea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plan a figurilor geometrice studiate, inclusiv prin utilizarea instrumentelor de desen și instrumentelor TIC adecvate.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0"/>
              </w:tabs>
              <w:spacing w:after="0" w:before="0" w:line="240" w:lineRule="auto"/>
              <w:ind w:left="105" w:right="97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figurilor geometrice studiate și a proprietăților acestora pentru 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studia și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explica fenomene și procese reale.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5"/>
              </w:tabs>
              <w:spacing w:after="0" w:before="0" w:line="240" w:lineRule="auto"/>
              <w:ind w:left="105" w:right="98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Modelarea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geometrică a unor situații cotidiene și/sau din alte domenii, inclusiv utilizând instrumente TIC.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5"/>
              </w:tabs>
              <w:spacing w:after="0" w:before="0" w:line="240" w:lineRule="auto"/>
              <w:ind w:left="105" w:right="96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Elaborarea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unui plan de rezolvare a problemei de geometrie 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problemei în conformitate cu planul elaborat.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9"/>
                <w:tab w:val="left" w:leader="none" w:pos="584"/>
              </w:tabs>
              <w:spacing w:after="0" w:before="0" w:line="240" w:lineRule="auto"/>
              <w:ind w:left="149" w:right="136" w:hanging="44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rezultatelor obținute la rezolvarea unor probleme practice prin utilizarea elementelor de geometrie studiate;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105" w:right="101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lungimi de segmente, măsuri de unghiuri, perimetre, arii în situații reale și/sau modelate, utilizând instrumentele și unitățile de măsură adecvate.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97"/>
              </w:tabs>
              <w:spacing w:after="0" w:before="0" w:line="240" w:lineRule="auto"/>
              <w:ind w:left="105" w:right="101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unui demers sau rezultat obținut sau indicat cu figuri și relații geometrice, recurgând la argumentări, demonstrații.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Investigarea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valorii de adevăr a unei afirmații, propoziții referitoare la figuri și relații geometrice studiate.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4.1, 4.2, 4.4, 4.5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29-30</w:t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Noțiuni geometrice fundamentale. Dreaptă. Semidreaptă. Puncte coliniare. Segment.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Triunghiuri. Clasificări</w:t>
            </w:r>
          </w:p>
        </w:tc>
        <w:tc>
          <w:tcPr/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26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4.1, 4.2, 4.3,4.4,4.5,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</w:t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31-32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Linii importante în triunghi</w:t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4.1, 4.2, 4.3, 4.4, 4.5</w:t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33-34</w:t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Triunghiuri congruente. Criterii. 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triunghiurilor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congruente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Aplicații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4.1, 4.2, 4.3, 4.4, 4.5</w:t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35-36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Triunghiuri asemenea. Criterii.</w:t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1" w:right="24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4.5, 4.6, 4.7, 4.8,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4.10, 4.11</w:t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37-38</w:t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Metoda triunghiurilor asemenea</w:t>
            </w:r>
          </w:p>
        </w:tc>
        <w:tc>
          <w:tcPr/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4.3, 4.5, 4.6, 4.7, 4.11</w:t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39-40</w:t>
            </w:r>
          </w:p>
        </w:tc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Relații metrice în triunghiul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dreptunghic. Aplicații.</w:t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4.3, 4.5, 4.6, 4.7, 4.11</w:t>
            </w:r>
          </w:p>
        </w:tc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41-42</w:t>
            </w:r>
          </w:p>
        </w:tc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 integrativă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4.1-4.5, 4.8, 4.10,4.11</w:t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43-44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sumativă, nr.3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5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045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0"/>
        <w:gridCol w:w="2550"/>
        <w:gridCol w:w="1140"/>
        <w:gridCol w:w="5385"/>
        <w:gridCol w:w="1110"/>
        <w:gridCol w:w="1440"/>
        <w:gridCol w:w="2175"/>
        <w:gridCol w:w="105"/>
        <w:tblGridChange w:id="0">
          <w:tblGrid>
            <w:gridCol w:w="1140"/>
            <w:gridCol w:w="2550"/>
            <w:gridCol w:w="1140"/>
            <w:gridCol w:w="5385"/>
            <w:gridCol w:w="1110"/>
            <w:gridCol w:w="1440"/>
            <w:gridCol w:w="2175"/>
            <w:gridCol w:w="10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IV.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numerice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  <w:tab/>
              <w:t xml:space="preserve">Ecuații. Inecuații. Sisteme.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8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UNITĂȚI DE COMPETENȚE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2"/>
              </w:tabs>
              <w:spacing w:after="0" w:before="0" w:line="240" w:lineRule="auto"/>
              <w:ind w:left="105" w:right="100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terminologiei, notațiilor specifice funcțiilor, ecuațiilor, inecuațiilor, sistemelor studiate în contexte diverse.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5"/>
              </w:tabs>
              <w:spacing w:after="0" w:before="0" w:line="240" w:lineRule="auto"/>
              <w:ind w:left="525" w:right="0" w:hanging="42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Recunoașterea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unor dependențe funcționale în situații reale și/sau modelate.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4"/>
              </w:tabs>
              <w:spacing w:after="0" w:before="0" w:line="240" w:lineRule="auto"/>
              <w:ind w:left="105" w:right="102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Reprezentarea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diverse moduri (analitic, grafic, tabelar, prin diagrame) a unor dependențe funcționale, inclusiv cotidiene.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5"/>
              </w:tabs>
              <w:spacing w:after="0" w:before="0" w:line="240" w:lineRule="auto"/>
              <w:ind w:left="525" w:right="0" w:hanging="42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Deducerea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unor proprietăți ale funcțiilor numerice studiate prin lectură grafică și/sau analitică.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13"/>
              </w:tabs>
              <w:spacing w:after="0" w:before="0" w:line="240" w:lineRule="auto"/>
              <w:ind w:left="105" w:right="94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funcțiilor studiate în rezolvări de probleme, situații-problemă, în studiul și explicarea unor procese fizice, chimice, biologice, sociale, economice modelate prin funcții.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8"/>
              </w:tabs>
              <w:spacing w:after="0" w:before="0" w:line="240" w:lineRule="auto"/>
              <w:ind w:left="105" w:right="95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Transpunerea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unor situații reale și/sau modelate în limbaj matematic, utilizând funcții de gradul I, gradul II, funcția putere, funcția radical, funcția exponențială, funcția logaritmică, proporționalitatea directă, proporționalitatea inversă 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problemei obținute.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5"/>
              </w:tabs>
              <w:spacing w:after="0" w:before="0" w:line="240" w:lineRule="auto"/>
              <w:ind w:left="525" w:right="0" w:hanging="42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funcțiilor studiate după diverse criterii.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5"/>
              </w:tabs>
              <w:spacing w:after="0" w:before="0" w:line="240" w:lineRule="auto"/>
              <w:ind w:left="525" w:right="0" w:hanging="42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tipurilor studiate de ecuații, inecuații, sisteme.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</w:tabs>
              <w:spacing w:after="0" w:before="0" w:line="240" w:lineRule="auto"/>
              <w:ind w:left="105" w:right="99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funcțiilor, ecuațiilor, inecuațiilor sistemelor pentru a studia și explica procese fizice, chimice, biologice, sociale, economice etc.;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6"/>
              </w:tabs>
              <w:spacing w:after="0" w:before="0" w:line="240" w:lineRule="auto"/>
              <w:ind w:left="105" w:right="101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Modelarea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unor situații cotidiene simple prin intermediul funcțiilor, ecuațiilor, inecuațiilor, sistemelor studiate 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ecuațiilor, inecuațiilor, sistemelor obținute.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47"/>
              </w:tabs>
              <w:spacing w:after="0" w:before="0" w:line="240" w:lineRule="auto"/>
              <w:ind w:left="105" w:right="99" w:firstLine="0"/>
              <w:jc w:val="both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unui demers sau rezultat obținut sau indicat cu funcții, ecuații, inecuații, sisteme, recurgând la argumentări.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Investigarea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valorii de adevăr a unei afirmații, propoziții referitoare la funcții, ecuații, inecuații, sisteme.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IV.1.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de gradul I. Ecuații, inecuații, sisteme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3.1, 3.2, 3.3, 3.4,  3.5, 3.6, 3.7, 3.10, 3.11</w:t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45-46</w:t>
            </w:r>
          </w:p>
        </w:tc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1"/>
                <w:tab w:val="left" w:leader="none" w:pos="1778"/>
                <w:tab w:val="left" w:leader="none" w:pos="2757"/>
              </w:tabs>
              <w:spacing w:after="0" w:before="0" w:line="267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Noțiunea</w:t>
              <w:tab/>
              <w:t xml:space="preserve">de</w:t>
              <w:tab/>
              <w:t xml:space="preserve">funcție.</w:t>
              <w:tab/>
              <w:t xml:space="preserve">Noțiunea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71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</w:t>
              <w:tab/>
              <w:t xml:space="preserve">de</w:t>
              <w:tab/>
              <w:t xml:space="preserve">gradul</w:t>
              <w:tab/>
              <w:t xml:space="preserve">I.</w:t>
              <w:tab/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Graficul funcției de gradul I. Proprietățile funcției de gradul I. </w:t>
            </w:r>
          </w:p>
        </w:tc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3.2, 3.3, 3.5, 3.6, 3.7, 3.10</w:t>
            </w:r>
          </w:p>
        </w:tc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47-48</w:t>
            </w:r>
          </w:p>
        </w:tc>
        <w:tc>
          <w:tcPr/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1"/>
                <w:tab w:val="left" w:leader="none" w:pos="1778"/>
                <w:tab w:val="left" w:leader="none" w:pos="2757"/>
              </w:tabs>
              <w:spacing w:after="0" w:before="0" w:line="267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Proporționalitatea directă. Aplicații</w:t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3.6, 3.8, 3.9, 3.11, 3.12</w:t>
            </w:r>
          </w:p>
        </w:tc>
        <w:tc>
          <w:tcPr/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49-50</w:t>
            </w:r>
          </w:p>
        </w:tc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54"/>
                <w:tab w:val="left" w:leader="none" w:pos="1684"/>
                <w:tab w:val="left" w:leader="none" w:pos="2600"/>
                <w:tab w:val="left" w:leader="none" w:pos="2982"/>
                <w:tab w:val="left" w:leader="none" w:pos="3512"/>
              </w:tabs>
              <w:spacing w:after="0" w:before="0" w:line="240" w:lineRule="auto"/>
              <w:ind w:left="0" w:right="99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Ecuații</w:t>
              <w:tab/>
              <w:t xml:space="preserve">de</w:t>
              <w:tab/>
              <w:t xml:space="preserve">gradul</w:t>
              <w:tab/>
              <w:t xml:space="preserve">I</w:t>
              <w:tab/>
              <w:t xml:space="preserve">cu</w:t>
              <w:tab/>
              <w:t xml:space="preserve">o necunoscută.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Inecuații</w:t>
              <w:tab/>
              <w:t xml:space="preserve">de</w:t>
              <w:tab/>
              <w:t xml:space="preserve">gradul</w:t>
              <w:tab/>
              <w:t xml:space="preserve">I</w:t>
              <w:tab/>
              <w:t xml:space="preserve">cu</w:t>
              <w:tab/>
              <w:t xml:space="preserve">o necunoscută.</w:t>
            </w:r>
          </w:p>
        </w:tc>
        <w:tc>
          <w:tcPr/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3.6, 3.8, 3.9, 3.11, 3.12</w:t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51-52</w:t>
            </w:r>
          </w:p>
        </w:tc>
        <w:tc>
          <w:tcPr/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Sisteme de două ecuații de gradul I cu două necunoscute. Sisteme de două inecuații de gradul I cu o necunoscută.</w:t>
            </w:r>
          </w:p>
        </w:tc>
        <w:tc>
          <w:tcPr/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3.6, 3.8, 3.9, 3.11, 3.12</w:t>
            </w:r>
          </w:p>
        </w:tc>
        <w:tc>
          <w:tcPr/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53-54</w:t>
            </w:r>
          </w:p>
        </w:tc>
        <w:tc>
          <w:tcPr/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ecuațiilor, inecuațiilor,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sistemelor în diverse domenii.</w:t>
            </w:r>
          </w:p>
        </w:tc>
        <w:tc>
          <w:tcPr/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– 3.12</w:t>
            </w:r>
          </w:p>
        </w:tc>
        <w:tc>
          <w:tcPr/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55-56</w:t>
            </w:r>
          </w:p>
        </w:tc>
        <w:tc>
          <w:tcPr/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sinteză/ Ora de sinteză integrativa</w:t>
            </w:r>
          </w:p>
        </w:tc>
        <w:tc>
          <w:tcPr/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– 3.12</w:t>
            </w:r>
          </w:p>
        </w:tc>
        <w:tc>
          <w:tcPr/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57-58</w:t>
            </w:r>
          </w:p>
        </w:tc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sumativă, nr.4</w:t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59-60</w:t>
            </w:r>
          </w:p>
        </w:tc>
        <w:tc>
          <w:tcPr/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Recapitulare</w:t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Lecție de totalizare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a4c2f4" w:val="clea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Semestrul II</w:t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de gradul II. Ecuații. Inecuații. Sisteme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3.1, 3.2, 3.3, 3.4, 3.5, 3.6, 3.7, 3.10,  5.11</w:t>
            </w:r>
          </w:p>
        </w:tc>
        <w:tc>
          <w:tcPr/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61-62</w:t>
            </w:r>
          </w:p>
        </w:tc>
        <w:tc>
          <w:tcPr/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10"/>
                <w:tab w:val="left" w:leader="none" w:pos="2100"/>
                <w:tab w:val="left" w:leader="none" w:pos="2553"/>
                <w:tab w:val="left" w:leader="none" w:pos="3417"/>
              </w:tabs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Noțiunea</w:t>
              <w:tab/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</w:t>
              <w:tab/>
              <w:t xml:space="preserve">de</w:t>
              <w:tab/>
              <w:t xml:space="preserve">gradul</w:t>
              <w:tab/>
              <w:t xml:space="preserve">II.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Graficul funcției de gradul II.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Proprietățile funcției de gradul II.</w:t>
            </w:r>
          </w:p>
        </w:tc>
        <w:tc>
          <w:tcPr/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3.6, 3.8, 3.9, 3.11, 3.12</w:t>
            </w:r>
          </w:p>
        </w:tc>
        <w:tc>
          <w:tcPr/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63-64</w:t>
            </w:r>
          </w:p>
        </w:tc>
        <w:tc>
          <w:tcPr/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Ecuații de gradul II. Clasificarea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ecuațiilor. Rezolvarea ecuațiilor de gradul II. Relațiile lui Viète.</w:t>
            </w:r>
          </w:p>
        </w:tc>
        <w:tc>
          <w:tcPr/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3.6, 3.8, 3.9, 3.11, 3.12</w:t>
            </w:r>
          </w:p>
        </w:tc>
        <w:tc>
          <w:tcPr/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65-66</w:t>
            </w:r>
          </w:p>
        </w:tc>
        <w:tc>
          <w:tcPr/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14"/>
                <w:tab w:val="left" w:leader="none" w:pos="1711"/>
                <w:tab w:val="left" w:leader="none" w:pos="2593"/>
                <w:tab w:val="left" w:leader="none" w:pos="3018"/>
                <w:tab w:val="left" w:leader="none" w:pos="3512"/>
              </w:tabs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Inecuații</w:t>
              <w:tab/>
              <w:t xml:space="preserve">de</w:t>
              <w:tab/>
              <w:t xml:space="preserve">gradul</w:t>
              <w:tab/>
              <w:t xml:space="preserve">II</w:t>
              <w:tab/>
              <w:t xml:space="preserve">cu</w:t>
              <w:tab/>
              <w:t xml:space="preserve">o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necunoscută.</w:t>
            </w:r>
          </w:p>
        </w:tc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3.6, 3.8, 3.9, 3.11, 3.12</w:t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67-68</w:t>
            </w:r>
          </w:p>
        </w:tc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95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Sisteme de două ecuații algebrice cu o ecuație de gradul I și o ecuație de gradul II cu două necunoscute.</w:t>
            </w:r>
          </w:p>
        </w:tc>
        <w:tc>
          <w:tcPr/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3.10, 3.11, 3.12</w:t>
            </w:r>
          </w:p>
        </w:tc>
        <w:tc>
          <w:tcPr/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69-70</w:t>
            </w:r>
          </w:p>
        </w:tc>
        <w:tc>
          <w:tcPr/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funcției de gradul II în</w:t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95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diverse domenii.</w:t>
            </w:r>
          </w:p>
        </w:tc>
        <w:tc>
          <w:tcPr/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3.1 - 3.12</w:t>
            </w:r>
          </w:p>
        </w:tc>
        <w:tc>
          <w:tcPr/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71-72</w:t>
            </w:r>
          </w:p>
        </w:tc>
        <w:tc>
          <w:tcPr/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sinteză. Ora de sinteză integrativă</w:t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3.1 - 3.12</w:t>
            </w:r>
          </w:p>
        </w:tc>
        <w:tc>
          <w:tcPr/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73-74</w:t>
            </w:r>
          </w:p>
        </w:tc>
        <w:tc>
          <w:tcPr/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sumativă, nr 5</w:t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putere. Funcția radical.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7.</w:t>
            </w:r>
          </w:p>
        </w:tc>
        <w:tc>
          <w:tcPr/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3.1, 3.2, 3.3, 3.4</w:t>
            </w:r>
          </w:p>
        </w:tc>
        <w:tc>
          <w:tcPr/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75-76</w:t>
            </w:r>
          </w:p>
        </w:tc>
        <w:tc>
          <w:tcPr/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Noțiunea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putere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Graficul funcției putere. Proprietăți ale funcției putere. 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Proporționalitatea inversă.  Proprietăți.</w:t>
            </w:r>
          </w:p>
        </w:tc>
        <w:tc>
          <w:tcPr/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3.1, 3.2, 3.3, 3.4</w:t>
            </w:r>
          </w:p>
        </w:tc>
        <w:tc>
          <w:tcPr/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77-78</w:t>
            </w:r>
          </w:p>
        </w:tc>
        <w:tc>
          <w:tcPr/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Noțiunea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radical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.Graficul funcției radical. Proprietăți ale  funcției radical.</w:t>
            </w:r>
          </w:p>
        </w:tc>
        <w:tc>
          <w:tcPr/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3.7, 3.10, 3.11, 3.12</w:t>
            </w:r>
          </w:p>
        </w:tc>
        <w:tc>
          <w:tcPr/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79-80</w:t>
            </w:r>
          </w:p>
        </w:tc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funcției putere, funcției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radical și proporționalității inverse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– 3.12</w:t>
            </w:r>
          </w:p>
        </w:tc>
        <w:tc>
          <w:tcPr/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81-82</w:t>
            </w:r>
          </w:p>
        </w:tc>
        <w:tc>
          <w:tcPr/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sinteză. Ora de sinteză integrativă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– 3.12</w:t>
            </w:r>
          </w:p>
        </w:tc>
        <w:tc>
          <w:tcPr/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83-84</w:t>
            </w:r>
          </w:p>
        </w:tc>
        <w:tc>
          <w:tcPr/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 nr.6</w:t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Analiza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evaluării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sumative</w:t>
            </w:r>
          </w:p>
        </w:tc>
        <w:tc>
          <w:tcPr/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exponențială. Funcția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logaritmică.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3.1, 3.2, 3.3, 3.4</w:t>
            </w:r>
          </w:p>
        </w:tc>
        <w:tc>
          <w:tcPr/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85-86</w:t>
            </w:r>
          </w:p>
        </w:tc>
        <w:tc>
          <w:tcPr/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Noțiunea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exponențială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Proprietățile funcției exponențiale.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3.5, 3.6, 3.7, 3.10, 3.11</w:t>
            </w:r>
          </w:p>
        </w:tc>
        <w:tc>
          <w:tcPr/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87-88</w:t>
            </w:r>
          </w:p>
        </w:tc>
        <w:tc>
          <w:tcPr/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funcției exponențiale</w:t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3.5, 3.6, 3.7, 3.10, 3.11</w:t>
            </w:r>
          </w:p>
        </w:tc>
        <w:tc>
          <w:tcPr/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89-90</w:t>
            </w:r>
          </w:p>
        </w:tc>
        <w:tc>
          <w:tcPr/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Noțiunea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funcția logaritmică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Proprietățile funcției logaritmice</w:t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3.5, 3.6, 3.7, 3.10, 3.11</w:t>
            </w:r>
          </w:p>
        </w:tc>
        <w:tc>
          <w:tcPr/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91-92</w:t>
            </w:r>
          </w:p>
        </w:tc>
        <w:tc>
          <w:tcPr/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 funcției logaritmice.</w:t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3.5, 3.6, 3.7, 3.10, 3.11</w:t>
            </w:r>
          </w:p>
        </w:tc>
        <w:tc>
          <w:tcPr/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93-94</w:t>
            </w:r>
          </w:p>
        </w:tc>
        <w:tc>
          <w:tcPr/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funcției exponențiale</w:t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a funcției logaritmice.</w:t>
            </w:r>
          </w:p>
        </w:tc>
        <w:tc>
          <w:tcPr/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1.4, 1.5, 2.5, 3.1 – 3.11</w:t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95-96</w:t>
            </w:r>
          </w:p>
        </w:tc>
        <w:tc>
          <w:tcPr/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sinteză. Ora de sinteza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integrativa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– 3.12</w:t>
            </w:r>
          </w:p>
        </w:tc>
        <w:tc>
          <w:tcPr/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97-98</w:t>
            </w:r>
          </w:p>
        </w:tc>
        <w:tc>
          <w:tcPr/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 nr.7</w:t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06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0"/>
        <w:gridCol w:w="2550"/>
        <w:gridCol w:w="1125"/>
        <w:gridCol w:w="5415"/>
        <w:gridCol w:w="1245"/>
        <w:gridCol w:w="1440"/>
        <w:gridCol w:w="2040"/>
        <w:gridCol w:w="105"/>
        <w:tblGridChange w:id="0">
          <w:tblGrid>
            <w:gridCol w:w="1140"/>
            <w:gridCol w:w="2550"/>
            <w:gridCol w:w="1125"/>
            <w:gridCol w:w="5415"/>
            <w:gridCol w:w="1245"/>
            <w:gridCol w:w="1440"/>
            <w:gridCol w:w="2040"/>
            <w:gridCol w:w="10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III.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Figuri geometrice în plan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3"/>
              </w:tabs>
              <w:spacing w:after="0" w:before="0" w:line="240" w:lineRule="auto"/>
              <w:ind w:left="105" w:right="98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terminologiei, notațiilor specifice figurilor geometrice studiate în contexte diverse.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"/>
              </w:tabs>
              <w:spacing w:after="0" w:before="0" w:line="240" w:lineRule="auto"/>
              <w:ind w:left="105" w:right="99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diferite contexte 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după diverse criterii a figurilor geometrice studiate.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Determinarea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pozițiilor relative ale figurilor geometrice în plan în situații reale și/sau modelate.</w:t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6"/>
              </w:tabs>
              <w:spacing w:after="0" w:before="0" w:line="240" w:lineRule="auto"/>
              <w:ind w:left="105" w:right="99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Reprezentarea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plan a figurilor geometrice studiate, inclusiv prin utilizarea instrumentelor de desen și instrumentelor TIC adecvate.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0"/>
              </w:tabs>
              <w:spacing w:after="0" w:before="0" w:line="240" w:lineRule="auto"/>
              <w:ind w:left="105" w:right="94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figurilor geometrice studiate și a proprietăților acestora pentru a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studia și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explica fenomene și procese reale.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5"/>
              </w:tabs>
              <w:spacing w:after="0" w:before="0" w:line="240" w:lineRule="auto"/>
              <w:ind w:left="105" w:right="98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Modelarea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geometrică a unor situații cotidiene și/sau din alte domenii, inclusiv utilizând instrumente TIC.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5"/>
              </w:tabs>
              <w:spacing w:after="0" w:before="0" w:line="240" w:lineRule="auto"/>
              <w:ind w:left="105" w:right="96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Elaborarea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unui plan de rezolvare a problemei de geometrie 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rezolvarea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problemei în conformitate cu planul elaborat.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9"/>
                <w:tab w:val="left" w:leader="none" w:pos="584"/>
              </w:tabs>
              <w:spacing w:after="0" w:before="0" w:line="240" w:lineRule="auto"/>
              <w:ind w:left="149" w:right="136" w:hanging="44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și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rezultatelor obținute la rezolvarea unor probleme practice prin utilizarea elementelor de geometrie studiate;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9"/>
              </w:tabs>
              <w:spacing w:after="0" w:before="0" w:line="240" w:lineRule="auto"/>
              <w:ind w:left="105" w:right="94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lungimi de segmente, măsuri de unghiuri, perimetre, arii în situații reale și/sau modelate, utilizând instrumentele și unitățile de măsură adecvate.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97"/>
              </w:tabs>
              <w:spacing w:after="0" w:before="0" w:line="240" w:lineRule="auto"/>
              <w:ind w:left="105" w:right="101" w:firstLine="0"/>
              <w:jc w:val="left"/>
              <w:rPr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unui demers sau rezultat obținut sau indicat cu figuri și relații geometrice, recurgând la argumentări, demonstrații.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Investigarea 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valorii de adevăr a unei afirmații, propoziții referitoare la figuri și relații geometrice studiate.</w:t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7.</w:t>
            </w:r>
          </w:p>
        </w:tc>
        <w:tc>
          <w:tcPr/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1" w:right="26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4.1, 4.2, 4.3, 4.5, 4.6,</w:t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4.11</w:t>
            </w:r>
          </w:p>
        </w:tc>
        <w:tc>
          <w:tcPr/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99-100</w:t>
            </w:r>
          </w:p>
        </w:tc>
        <w:tc>
          <w:tcPr/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  <w:tab w:val="left" w:leader="none" w:pos="2124"/>
                <w:tab w:val="left" w:leader="none" w:pos="2843"/>
              </w:tabs>
              <w:spacing w:after="0" w:before="0" w:line="240" w:lineRule="auto"/>
              <w:ind w:left="108" w:right="96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Patrulatere</w:t>
              <w:tab/>
              <w:t xml:space="preserve">convexe: pătratul, dreptunghiul, paralelogramul, rombul, trapezul. Proprietăți.</w:t>
            </w:r>
          </w:p>
        </w:tc>
        <w:tc>
          <w:tcPr/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1" w:right="24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4.4, 4.6, 4.8, 4.10, 4.11</w:t>
            </w:r>
          </w:p>
        </w:tc>
        <w:tc>
          <w:tcPr/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101-102</w:t>
            </w:r>
          </w:p>
        </w:tc>
        <w:tc>
          <w:tcPr/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 ale patrulaterelor. Pavaje.</w:t>
            </w:r>
          </w:p>
        </w:tc>
        <w:tc>
          <w:tcPr/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1" w:right="24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4.4, 4.6, 4.8, 4.9,</w:t>
            </w:r>
          </w:p>
          <w:p w:rsidR="00000000" w:rsidDel="00000000" w:rsidP="00000000" w:rsidRDefault="00000000" w:rsidRPr="00000000" w14:paraId="000002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4.10, 4.11</w:t>
            </w:r>
          </w:p>
        </w:tc>
        <w:tc>
          <w:tcPr/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103-104</w:t>
            </w:r>
          </w:p>
        </w:tc>
        <w:tc>
          <w:tcPr/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Poligoane regulate: triunghiul echilateral, pătratul, hexagonul regulat</w:t>
            </w:r>
          </w:p>
        </w:tc>
        <w:tc>
          <w:tcPr/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1" w:right="24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4.4, 4.6, 4.8, 4.9,</w:t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4.10, 4.11</w:t>
            </w:r>
          </w:p>
        </w:tc>
        <w:tc>
          <w:tcPr/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105-106</w:t>
            </w:r>
          </w:p>
        </w:tc>
        <w:tc>
          <w:tcPr/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Aplicații. Pavaje.</w:t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31" w:right="26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4.5, 4.6, 4.7, 4.8, 4.9,</w:t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4.10, 4.11</w:t>
            </w:r>
          </w:p>
        </w:tc>
        <w:tc>
          <w:tcPr/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107-108</w:t>
            </w:r>
          </w:p>
        </w:tc>
        <w:tc>
          <w:tcPr/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Cercul. Coarde. Arce. Discul. Aplicații. Pavaje.</w:t>
            </w:r>
          </w:p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Poziția relativă a unei drepte față de un cerc. Unghi la centru. Unghi  înscris</w:t>
            </w:r>
          </w:p>
        </w:tc>
        <w:tc>
          <w:tcPr/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31" w:right="26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4.5, 4.6, 4.7, 4.8, 4.9,</w:t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4.10, 4.11</w:t>
            </w:r>
          </w:p>
        </w:tc>
        <w:tc>
          <w:tcPr/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109-110</w:t>
            </w:r>
          </w:p>
        </w:tc>
        <w:tc>
          <w:tcPr/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Triunghi înscris în cerc. Triunghi</w:t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circumscris unui cerc.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Aplicații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4.8, 4.9, 4.10, 4.11</w:t>
            </w:r>
          </w:p>
        </w:tc>
        <w:tc>
          <w:tcPr/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111-112</w:t>
            </w:r>
          </w:p>
        </w:tc>
        <w:tc>
          <w:tcPr/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Aria suprafețelor poligonale</w:t>
            </w:r>
          </w:p>
        </w:tc>
        <w:tc>
          <w:tcPr/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4.8, 4.9, 4.10, 4.11</w:t>
            </w:r>
          </w:p>
        </w:tc>
        <w:tc>
          <w:tcPr/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113-114</w:t>
            </w:r>
          </w:p>
        </w:tc>
        <w:tc>
          <w:tcPr/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Aria suprafețelor poligonale</w:t>
            </w:r>
          </w:p>
        </w:tc>
        <w:tc>
          <w:tcPr/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4.8, 4.9, 4.10, 4.11</w:t>
            </w:r>
          </w:p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4.5, 4.6, 4.7, 4.8, 4.9</w:t>
            </w:r>
          </w:p>
        </w:tc>
        <w:tc>
          <w:tcPr/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115-116</w:t>
            </w:r>
          </w:p>
        </w:tc>
        <w:tc>
          <w:tcPr/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Lungimea cercului. Aria discului.  Secțiunea de aur.</w:t>
            </w:r>
          </w:p>
        </w:tc>
        <w:tc>
          <w:tcPr/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 – 4.11, 1.3 – 1.6,</w:t>
            </w:r>
          </w:p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 – 2.5</w:t>
            </w:r>
          </w:p>
        </w:tc>
        <w:tc>
          <w:tcPr/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117-118</w:t>
            </w:r>
          </w:p>
        </w:tc>
        <w:tc>
          <w:tcPr/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 de sinteză. Ora de sinteza integrativă</w:t>
            </w:r>
          </w:p>
        </w:tc>
        <w:tc>
          <w:tcPr/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.19335937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 – 4.11</w:t>
            </w:r>
          </w:p>
        </w:tc>
        <w:tc>
          <w:tcPr/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117-118</w:t>
            </w:r>
          </w:p>
        </w:tc>
        <w:tc>
          <w:tcPr/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 sumativă nr 8. </w:t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 – 4.11</w:t>
            </w:r>
          </w:p>
        </w:tc>
        <w:tc>
          <w:tcPr/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119-120</w:t>
            </w:r>
          </w:p>
        </w:tc>
        <w:tc>
          <w:tcPr/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Recapitulare</w:t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Lecție de totalizare</w:t>
            </w:r>
          </w:p>
        </w:tc>
        <w:tc>
          <w:tcPr/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6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81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"/>
      <w:lvlJc w:val="left"/>
      <w:pPr>
        <w:ind w:left="105" w:hanging="442"/>
      </w:pPr>
      <w:rPr/>
    </w:lvl>
    <w:lvl w:ilvl="1">
      <w:start w:val="4"/>
      <w:numFmt w:val="decimal"/>
      <w:lvlText w:val="%1.%2."/>
      <w:lvlJc w:val="left"/>
      <w:pPr>
        <w:ind w:left="105" w:hanging="44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036" w:hanging="442.0000000000002"/>
      </w:pPr>
      <w:rPr/>
    </w:lvl>
    <w:lvl w:ilvl="3">
      <w:start w:val="0"/>
      <w:numFmt w:val="bullet"/>
      <w:lvlText w:val="•"/>
      <w:lvlJc w:val="left"/>
      <w:pPr>
        <w:ind w:left="3004" w:hanging="442"/>
      </w:pPr>
      <w:rPr/>
    </w:lvl>
    <w:lvl w:ilvl="4">
      <w:start w:val="0"/>
      <w:numFmt w:val="bullet"/>
      <w:lvlText w:val="•"/>
      <w:lvlJc w:val="left"/>
      <w:pPr>
        <w:ind w:left="3972" w:hanging="442"/>
      </w:pPr>
      <w:rPr/>
    </w:lvl>
    <w:lvl w:ilvl="5">
      <w:start w:val="0"/>
      <w:numFmt w:val="bullet"/>
      <w:lvlText w:val="•"/>
      <w:lvlJc w:val="left"/>
      <w:pPr>
        <w:ind w:left="4940" w:hanging="442"/>
      </w:pPr>
      <w:rPr/>
    </w:lvl>
    <w:lvl w:ilvl="6">
      <w:start w:val="0"/>
      <w:numFmt w:val="bullet"/>
      <w:lvlText w:val="•"/>
      <w:lvlJc w:val="left"/>
      <w:pPr>
        <w:ind w:left="5908" w:hanging="442.0000000000009"/>
      </w:pPr>
      <w:rPr/>
    </w:lvl>
    <w:lvl w:ilvl="7">
      <w:start w:val="0"/>
      <w:numFmt w:val="bullet"/>
      <w:lvlText w:val="•"/>
      <w:lvlJc w:val="left"/>
      <w:pPr>
        <w:ind w:left="6876" w:hanging="442"/>
      </w:pPr>
      <w:rPr/>
    </w:lvl>
    <w:lvl w:ilvl="8">
      <w:start w:val="0"/>
      <w:numFmt w:val="bullet"/>
      <w:lvlText w:val="•"/>
      <w:lvlJc w:val="left"/>
      <w:pPr>
        <w:ind w:left="7844" w:hanging="442.0000000000009"/>
      </w:pPr>
      <w:rPr/>
    </w:lvl>
  </w:abstractNum>
  <w:abstractNum w:abstractNumId="2">
    <w:lvl w:ilvl="0">
      <w:start w:val="4"/>
      <w:numFmt w:val="decimal"/>
      <w:lvlText w:val="%1"/>
      <w:lvlJc w:val="left"/>
      <w:pPr>
        <w:ind w:left="105" w:hanging="449"/>
      </w:pPr>
      <w:rPr/>
    </w:lvl>
    <w:lvl w:ilvl="1">
      <w:start w:val="1"/>
      <w:numFmt w:val="decimal"/>
      <w:lvlText w:val="%1.%2."/>
      <w:lvlJc w:val="left"/>
      <w:pPr>
        <w:ind w:left="105" w:hanging="44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036" w:hanging="449"/>
      </w:pPr>
      <w:rPr/>
    </w:lvl>
    <w:lvl w:ilvl="3">
      <w:start w:val="0"/>
      <w:numFmt w:val="bullet"/>
      <w:lvlText w:val="•"/>
      <w:lvlJc w:val="left"/>
      <w:pPr>
        <w:ind w:left="3004" w:hanging="449.00000000000045"/>
      </w:pPr>
      <w:rPr/>
    </w:lvl>
    <w:lvl w:ilvl="4">
      <w:start w:val="0"/>
      <w:numFmt w:val="bullet"/>
      <w:lvlText w:val="•"/>
      <w:lvlJc w:val="left"/>
      <w:pPr>
        <w:ind w:left="3972" w:hanging="449"/>
      </w:pPr>
      <w:rPr/>
    </w:lvl>
    <w:lvl w:ilvl="5">
      <w:start w:val="0"/>
      <w:numFmt w:val="bullet"/>
      <w:lvlText w:val="•"/>
      <w:lvlJc w:val="left"/>
      <w:pPr>
        <w:ind w:left="4940" w:hanging="449"/>
      </w:pPr>
      <w:rPr/>
    </w:lvl>
    <w:lvl w:ilvl="6">
      <w:start w:val="0"/>
      <w:numFmt w:val="bullet"/>
      <w:lvlText w:val="•"/>
      <w:lvlJc w:val="left"/>
      <w:pPr>
        <w:ind w:left="5908" w:hanging="449"/>
      </w:pPr>
      <w:rPr/>
    </w:lvl>
    <w:lvl w:ilvl="7">
      <w:start w:val="0"/>
      <w:numFmt w:val="bullet"/>
      <w:lvlText w:val="•"/>
      <w:lvlJc w:val="left"/>
      <w:pPr>
        <w:ind w:left="6876" w:hanging="449"/>
      </w:pPr>
      <w:rPr/>
    </w:lvl>
    <w:lvl w:ilvl="8">
      <w:start w:val="0"/>
      <w:numFmt w:val="bullet"/>
      <w:lvlText w:val="•"/>
      <w:lvlJc w:val="left"/>
      <w:pPr>
        <w:ind w:left="7844" w:hanging="449"/>
      </w:pPr>
      <w:rPr/>
    </w:lvl>
  </w:abstractNum>
  <w:abstractNum w:abstractNumId="3">
    <w:lvl w:ilvl="0">
      <w:start w:val="3"/>
      <w:numFmt w:val="decimal"/>
      <w:lvlText w:val="%1"/>
      <w:lvlJc w:val="left"/>
      <w:pPr>
        <w:ind w:left="105" w:hanging="428"/>
      </w:pPr>
      <w:rPr/>
    </w:lvl>
    <w:lvl w:ilvl="1">
      <w:start w:val="1"/>
      <w:numFmt w:val="decimal"/>
      <w:lvlText w:val="%1.%2."/>
      <w:lvlJc w:val="left"/>
      <w:pPr>
        <w:ind w:left="105" w:hanging="42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036" w:hanging="428"/>
      </w:pPr>
      <w:rPr/>
    </w:lvl>
    <w:lvl w:ilvl="3">
      <w:start w:val="0"/>
      <w:numFmt w:val="bullet"/>
      <w:lvlText w:val="•"/>
      <w:lvlJc w:val="left"/>
      <w:pPr>
        <w:ind w:left="3004" w:hanging="428.0000000000009"/>
      </w:pPr>
      <w:rPr/>
    </w:lvl>
    <w:lvl w:ilvl="4">
      <w:start w:val="0"/>
      <w:numFmt w:val="bullet"/>
      <w:lvlText w:val="•"/>
      <w:lvlJc w:val="left"/>
      <w:pPr>
        <w:ind w:left="3972" w:hanging="428"/>
      </w:pPr>
      <w:rPr/>
    </w:lvl>
    <w:lvl w:ilvl="5">
      <w:start w:val="0"/>
      <w:numFmt w:val="bullet"/>
      <w:lvlText w:val="•"/>
      <w:lvlJc w:val="left"/>
      <w:pPr>
        <w:ind w:left="4940" w:hanging="428"/>
      </w:pPr>
      <w:rPr/>
    </w:lvl>
    <w:lvl w:ilvl="6">
      <w:start w:val="0"/>
      <w:numFmt w:val="bullet"/>
      <w:lvlText w:val="•"/>
      <w:lvlJc w:val="left"/>
      <w:pPr>
        <w:ind w:left="5908" w:hanging="428"/>
      </w:pPr>
      <w:rPr/>
    </w:lvl>
    <w:lvl w:ilvl="7">
      <w:start w:val="0"/>
      <w:numFmt w:val="bullet"/>
      <w:lvlText w:val="•"/>
      <w:lvlJc w:val="left"/>
      <w:pPr>
        <w:ind w:left="6876" w:hanging="427.9999999999991"/>
      </w:pPr>
      <w:rPr/>
    </w:lvl>
    <w:lvl w:ilvl="8">
      <w:start w:val="0"/>
      <w:numFmt w:val="bullet"/>
      <w:lvlText w:val="•"/>
      <w:lvlJc w:val="left"/>
      <w:pPr>
        <w:ind w:left="7844" w:hanging="428"/>
      </w:pPr>
      <w:rPr/>
    </w:lvl>
  </w:abstractNum>
  <w:abstractNum w:abstractNumId="4">
    <w:lvl w:ilvl="0">
      <w:start w:val="4"/>
      <w:numFmt w:val="decimal"/>
      <w:lvlText w:val="%1"/>
      <w:lvlJc w:val="left"/>
      <w:pPr>
        <w:ind w:left="105" w:hanging="449"/>
      </w:pPr>
      <w:rPr/>
    </w:lvl>
    <w:lvl w:ilvl="1">
      <w:start w:val="1"/>
      <w:numFmt w:val="decimal"/>
      <w:lvlText w:val="%1.%2."/>
      <w:lvlJc w:val="left"/>
      <w:pPr>
        <w:ind w:left="105" w:hanging="44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036" w:hanging="449"/>
      </w:pPr>
      <w:rPr/>
    </w:lvl>
    <w:lvl w:ilvl="3">
      <w:start w:val="0"/>
      <w:numFmt w:val="bullet"/>
      <w:lvlText w:val="•"/>
      <w:lvlJc w:val="left"/>
      <w:pPr>
        <w:ind w:left="3004" w:hanging="449.00000000000045"/>
      </w:pPr>
      <w:rPr/>
    </w:lvl>
    <w:lvl w:ilvl="4">
      <w:start w:val="0"/>
      <w:numFmt w:val="bullet"/>
      <w:lvlText w:val="•"/>
      <w:lvlJc w:val="left"/>
      <w:pPr>
        <w:ind w:left="3972" w:hanging="449"/>
      </w:pPr>
      <w:rPr/>
    </w:lvl>
    <w:lvl w:ilvl="5">
      <w:start w:val="0"/>
      <w:numFmt w:val="bullet"/>
      <w:lvlText w:val="•"/>
      <w:lvlJc w:val="left"/>
      <w:pPr>
        <w:ind w:left="4940" w:hanging="449"/>
      </w:pPr>
      <w:rPr/>
    </w:lvl>
    <w:lvl w:ilvl="6">
      <w:start w:val="0"/>
      <w:numFmt w:val="bullet"/>
      <w:lvlText w:val="•"/>
      <w:lvlJc w:val="left"/>
      <w:pPr>
        <w:ind w:left="5908" w:hanging="449"/>
      </w:pPr>
      <w:rPr/>
    </w:lvl>
    <w:lvl w:ilvl="7">
      <w:start w:val="0"/>
      <w:numFmt w:val="bullet"/>
      <w:lvlText w:val="•"/>
      <w:lvlJc w:val="left"/>
      <w:pPr>
        <w:ind w:left="6876" w:hanging="449"/>
      </w:pPr>
      <w:rPr/>
    </w:lvl>
    <w:lvl w:ilvl="8">
      <w:start w:val="0"/>
      <w:numFmt w:val="bullet"/>
      <w:lvlText w:val="•"/>
      <w:lvlJc w:val="left"/>
      <w:pPr>
        <w:ind w:left="7844" w:hanging="449"/>
      </w:pPr>
      <w:rPr/>
    </w:lvl>
  </w:abstractNum>
  <w:abstractNum w:abstractNumId="5">
    <w:lvl w:ilvl="0">
      <w:start w:val="2"/>
      <w:numFmt w:val="decimal"/>
      <w:lvlText w:val="%1"/>
      <w:lvlJc w:val="left"/>
      <w:pPr>
        <w:ind w:left="105" w:hanging="464"/>
      </w:pPr>
      <w:rPr/>
    </w:lvl>
    <w:lvl w:ilvl="1">
      <w:start w:val="1"/>
      <w:numFmt w:val="decimal"/>
      <w:lvlText w:val="%1.%2."/>
      <w:lvlJc w:val="left"/>
      <w:pPr>
        <w:ind w:left="105" w:hanging="464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036" w:hanging="464"/>
      </w:pPr>
      <w:rPr/>
    </w:lvl>
    <w:lvl w:ilvl="3">
      <w:start w:val="0"/>
      <w:numFmt w:val="bullet"/>
      <w:lvlText w:val="•"/>
      <w:lvlJc w:val="left"/>
      <w:pPr>
        <w:ind w:left="3004" w:hanging="464.00000000000045"/>
      </w:pPr>
      <w:rPr/>
    </w:lvl>
    <w:lvl w:ilvl="4">
      <w:start w:val="0"/>
      <w:numFmt w:val="bullet"/>
      <w:lvlText w:val="•"/>
      <w:lvlJc w:val="left"/>
      <w:pPr>
        <w:ind w:left="3972" w:hanging="464"/>
      </w:pPr>
      <w:rPr/>
    </w:lvl>
    <w:lvl w:ilvl="5">
      <w:start w:val="0"/>
      <w:numFmt w:val="bullet"/>
      <w:lvlText w:val="•"/>
      <w:lvlJc w:val="left"/>
      <w:pPr>
        <w:ind w:left="4940" w:hanging="464"/>
      </w:pPr>
      <w:rPr/>
    </w:lvl>
    <w:lvl w:ilvl="6">
      <w:start w:val="0"/>
      <w:numFmt w:val="bullet"/>
      <w:lvlText w:val="•"/>
      <w:lvlJc w:val="left"/>
      <w:pPr>
        <w:ind w:left="5908" w:hanging="464"/>
      </w:pPr>
      <w:rPr/>
    </w:lvl>
    <w:lvl w:ilvl="7">
      <w:start w:val="0"/>
      <w:numFmt w:val="bullet"/>
      <w:lvlText w:val="•"/>
      <w:lvlJc w:val="left"/>
      <w:pPr>
        <w:ind w:left="6876" w:hanging="464"/>
      </w:pPr>
      <w:rPr/>
    </w:lvl>
    <w:lvl w:ilvl="8">
      <w:start w:val="0"/>
      <w:numFmt w:val="bullet"/>
      <w:lvlText w:val="•"/>
      <w:lvlJc w:val="left"/>
      <w:pPr>
        <w:ind w:left="7844" w:hanging="464"/>
      </w:pPr>
      <w:rPr/>
    </w:lvl>
  </w:abstractNum>
  <w:abstractNum w:abstractNumId="6">
    <w:lvl w:ilvl="0">
      <w:start w:val="1"/>
      <w:numFmt w:val="decimal"/>
      <w:lvlText w:val="%1"/>
      <w:lvlJc w:val="left"/>
      <w:pPr>
        <w:ind w:left="511" w:hanging="406"/>
      </w:pPr>
      <w:rPr/>
    </w:lvl>
    <w:lvl w:ilvl="1">
      <w:start w:val="1"/>
      <w:numFmt w:val="decimal"/>
      <w:lvlText w:val="%1.%2."/>
      <w:lvlJc w:val="left"/>
      <w:pPr>
        <w:ind w:left="511" w:hanging="406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372" w:hanging="406"/>
      </w:pPr>
      <w:rPr/>
    </w:lvl>
    <w:lvl w:ilvl="3">
      <w:start w:val="0"/>
      <w:numFmt w:val="bullet"/>
      <w:lvlText w:val="•"/>
      <w:lvlJc w:val="left"/>
      <w:pPr>
        <w:ind w:left="3298" w:hanging="406"/>
      </w:pPr>
      <w:rPr/>
    </w:lvl>
    <w:lvl w:ilvl="4">
      <w:start w:val="0"/>
      <w:numFmt w:val="bullet"/>
      <w:lvlText w:val="•"/>
      <w:lvlJc w:val="left"/>
      <w:pPr>
        <w:ind w:left="4224" w:hanging="406.00000000000045"/>
      </w:pPr>
      <w:rPr/>
    </w:lvl>
    <w:lvl w:ilvl="5">
      <w:start w:val="0"/>
      <w:numFmt w:val="bullet"/>
      <w:lvlText w:val="•"/>
      <w:lvlJc w:val="left"/>
      <w:pPr>
        <w:ind w:left="5150" w:hanging="406"/>
      </w:pPr>
      <w:rPr/>
    </w:lvl>
    <w:lvl w:ilvl="6">
      <w:start w:val="0"/>
      <w:numFmt w:val="bullet"/>
      <w:lvlText w:val="•"/>
      <w:lvlJc w:val="left"/>
      <w:pPr>
        <w:ind w:left="6076" w:hanging="406"/>
      </w:pPr>
      <w:rPr/>
    </w:lvl>
    <w:lvl w:ilvl="7">
      <w:start w:val="0"/>
      <w:numFmt w:val="bullet"/>
      <w:lvlText w:val="•"/>
      <w:lvlJc w:val="left"/>
      <w:pPr>
        <w:ind w:left="7002" w:hanging="406"/>
      </w:pPr>
      <w:rPr/>
    </w:lvl>
    <w:lvl w:ilvl="8">
      <w:start w:val="0"/>
      <w:numFmt w:val="bullet"/>
      <w:lvlText w:val="•"/>
      <w:lvlJc w:val="left"/>
      <w:pPr>
        <w:ind w:left="7928" w:hanging="406.0000000000018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581" w:firstLine="269.3937007874016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874" w:hanging="361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1979" w:hanging="361"/>
      </w:pPr>
      <w:rPr/>
    </w:lvl>
    <w:lvl w:ilvl="3">
      <w:start w:val="0"/>
      <w:numFmt w:val="bullet"/>
      <w:lvlText w:val="•"/>
      <w:lvlJc w:val="left"/>
      <w:pPr>
        <w:ind w:left="3078" w:hanging="361"/>
      </w:pPr>
      <w:rPr/>
    </w:lvl>
    <w:lvl w:ilvl="4">
      <w:start w:val="0"/>
      <w:numFmt w:val="bullet"/>
      <w:lvlText w:val="•"/>
      <w:lvlJc w:val="left"/>
      <w:pPr>
        <w:ind w:left="4178" w:hanging="361"/>
      </w:pPr>
      <w:rPr/>
    </w:lvl>
    <w:lvl w:ilvl="5">
      <w:start w:val="0"/>
      <w:numFmt w:val="bullet"/>
      <w:lvlText w:val="•"/>
      <w:lvlJc w:val="left"/>
      <w:pPr>
        <w:ind w:left="5277" w:hanging="361"/>
      </w:pPr>
      <w:rPr/>
    </w:lvl>
    <w:lvl w:ilvl="6">
      <w:start w:val="0"/>
      <w:numFmt w:val="bullet"/>
      <w:lvlText w:val="•"/>
      <w:lvlJc w:val="left"/>
      <w:pPr>
        <w:ind w:left="6376" w:hanging="361"/>
      </w:pPr>
      <w:rPr/>
    </w:lvl>
    <w:lvl w:ilvl="7">
      <w:start w:val="0"/>
      <w:numFmt w:val="bullet"/>
      <w:lvlText w:val="•"/>
      <w:lvlJc w:val="left"/>
      <w:pPr>
        <w:ind w:left="7476" w:hanging="361"/>
      </w:pPr>
      <w:rPr/>
    </w:lvl>
    <w:lvl w:ilvl="8">
      <w:start w:val="0"/>
      <w:numFmt w:val="bullet"/>
      <w:lvlText w:val="•"/>
      <w:lvlJc w:val="left"/>
      <w:pPr>
        <w:ind w:left="8575" w:hanging="361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53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079" w:right="1077"/>
      <w:jc w:val="center"/>
    </w:pPr>
    <w:rPr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paragraph" w:styleId="Corptext">
    <w:name w:val="Body Text"/>
    <w:basedOn w:val="Normal"/>
    <w:link w:val="CorptextCaracter"/>
    <w:uiPriority w:val="1"/>
    <w:qFormat w:val="1"/>
    <w:pPr>
      <w:spacing w:before="2"/>
      <w:ind w:left="581"/>
    </w:pPr>
    <w:rPr>
      <w:sz w:val="24"/>
      <w:szCs w:val="24"/>
    </w:rPr>
  </w:style>
  <w:style w:type="paragraph" w:styleId="Listparagraf">
    <w:name w:val="List Paragraph"/>
    <w:basedOn w:val="Normal"/>
    <w:uiPriority w:val="1"/>
    <w:qFormat w:val="1"/>
    <w:pPr>
      <w:spacing w:before="129"/>
      <w:ind w:left="581" w:right="153" w:hanging="286"/>
    </w:pPr>
  </w:style>
  <w:style w:type="paragraph" w:styleId="TableParagraph" w:customStyle="1">
    <w:name w:val="Table Paragraph"/>
    <w:basedOn w:val="Normal"/>
    <w:uiPriority w:val="1"/>
    <w:qFormat w:val="1"/>
  </w:style>
  <w:style w:type="table" w:styleId="Tabelgril">
    <w:name w:val="Table Grid"/>
    <w:basedOn w:val="TabelNormal"/>
    <w:uiPriority w:val="39"/>
    <w:rsid w:val="009371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rptextCaracter" w:customStyle="1">
    <w:name w:val="Corp text Caracter"/>
    <w:basedOn w:val="Fontdeparagrafimplicit"/>
    <w:link w:val="Corptext"/>
    <w:uiPriority w:val="1"/>
    <w:rsid w:val="006578A2"/>
    <w:rPr>
      <w:rFonts w:ascii="Times New Roman" w:cs="Times New Roman" w:eastAsia="Times New Roman" w:hAnsi="Times New Roman"/>
      <w:sz w:val="24"/>
      <w:szCs w:val="24"/>
      <w:lang w:val="ro-RO"/>
    </w:rPr>
  </w:style>
  <w:style w:type="paragraph" w:styleId="NoSpacing1" w:customStyle="1">
    <w:name w:val="No Spacing1"/>
    <w:qFormat w:val="1"/>
    <w:rsid w:val="006578A2"/>
    <w:pPr>
      <w:widowControl w:val="1"/>
      <w:autoSpaceDE w:val="1"/>
      <w:autoSpaceDN w:val="1"/>
    </w:pPr>
    <w:rPr>
      <w:rFonts w:ascii="Calibri" w:cs="Times New Roman" w:eastAsia="Calibri" w:hAnsi="Calibri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UuaQ4iBnwUa9HF5pdQn/oU/Wsg==">CgMxLjAyDmguc3JsamxvN3luZjZoOAByITFNV1N3dXBGRk5GVE1tWkVkYzdjVmxLLXJTY2VIWUVLTA==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2026-09-24T11:26:00Z</dcterms:created>
  <dc:creator>Пользователь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