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160"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franceză</w:t>
      </w:r>
    </w:p>
    <w:p w:rsidR="00000000" w:rsidDel="00000000" w:rsidP="00000000" w:rsidRDefault="00000000" w:rsidRPr="00000000" w14:paraId="0000000E">
      <w:pPr>
        <w:spacing w:after="160" w:line="24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7">
      <w:pPr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vertAlign w:val="baseline"/>
          <w:rtl w:val="0"/>
        </w:rPr>
        <w:t xml:space="preserve">Administrarea disciplinei</w:t>
      </w:r>
    </w:p>
    <w:p w:rsidR="00000000" w:rsidDel="00000000" w:rsidP="00000000" w:rsidRDefault="00000000" w:rsidRPr="00000000" w14:paraId="0000001F">
      <w:pPr>
        <w:spacing w:line="276" w:lineRule="auto"/>
        <w:jc w:val="right"/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 </w:t>
      </w:r>
    </w:p>
    <w:tbl>
      <w:tblPr>
        <w:tblStyle w:val="Table1"/>
        <w:tblW w:w="14265.0" w:type="dxa"/>
        <w:jc w:val="left"/>
        <w:tblInd w:w="8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65"/>
        <w:gridCol w:w="2730"/>
        <w:gridCol w:w="2535"/>
        <w:gridCol w:w="3285"/>
        <w:gridCol w:w="3750"/>
        <w:tblGridChange w:id="0">
          <w:tblGrid>
            <w:gridCol w:w="1965"/>
            <w:gridCol w:w="2730"/>
            <w:gridCol w:w="2535"/>
            <w:gridCol w:w="3285"/>
            <w:gridCol w:w="375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sem. III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sem. 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e06666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e06666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8"/>
                <w:szCs w:val="28"/>
                <w:vertAlign w:val="baseline"/>
                <w:rtl w:val="0"/>
              </w:rPr>
              <w:t xml:space="preserve">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6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120</w:t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921" w:tblpY="932"/>
        <w:tblW w:w="14265.0" w:type="dxa"/>
        <w:jc w:val="left"/>
        <w:tblInd w:w="-20.0" w:type="dxa"/>
        <w:tblLayout w:type="fixed"/>
        <w:tblLook w:val="0000"/>
      </w:tblPr>
      <w:tblGrid>
        <w:gridCol w:w="3930"/>
        <w:gridCol w:w="3225"/>
        <w:gridCol w:w="3270"/>
        <w:gridCol w:w="3840"/>
        <w:tblGridChange w:id="0">
          <w:tblGrid>
            <w:gridCol w:w="3930"/>
            <w:gridCol w:w="3225"/>
            <w:gridCol w:w="3270"/>
            <w:gridCol w:w="384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</w:tcBorders>
            <w:shd w:fill="dbe5f1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Unitățile de învățare</w:t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</w:tcBorders>
            <w:shd w:fill="dbe5f1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</w:t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</w:tcBorders>
            <w:shd w:fill="dbe5f1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Evaluări</w:t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dbe5f1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 la discreția profesorului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(inițială)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1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(orală)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2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(scrisă)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3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(mixta)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sz w:val="24"/>
                <w:szCs w:val="24"/>
                <w:rtl w:val="0"/>
              </w:rPr>
              <w:t xml:space="preserve">1 projet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4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(scrisă)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5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(scrisă)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6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ES (orală)</w:t>
            </w:r>
          </w:p>
        </w:tc>
        <w:tc>
          <w:tcPr>
            <w:tcBorders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C">
      <w:pPr>
        <w:spacing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vertAlign w:val="baseline"/>
          <w:rtl w:val="0"/>
        </w:rPr>
        <w:t xml:space="preserve">Manualul recomandat:</w:t>
      </w:r>
    </w:p>
    <w:tbl>
      <w:tblPr>
        <w:tblStyle w:val="Table3"/>
        <w:tblpPr w:leftFromText="180" w:rightFromText="180" w:topFromText="0" w:bottomFromText="0" w:vertAnchor="text" w:horzAnchor="text" w:tblpX="1006" w:tblpY="391"/>
        <w:tblW w:w="14265.0" w:type="dxa"/>
        <w:jc w:val="left"/>
        <w:tblInd w:w="-100.0" w:type="dxa"/>
        <w:tblLayout w:type="fixed"/>
        <w:tblLook w:val="0000"/>
      </w:tblPr>
      <w:tblGrid>
        <w:gridCol w:w="2535"/>
        <w:gridCol w:w="3015"/>
        <w:gridCol w:w="4905"/>
        <w:gridCol w:w="1845"/>
        <w:gridCol w:w="1965"/>
        <w:tblGridChange w:id="0">
          <w:tblGrid>
            <w:gridCol w:w="2535"/>
            <w:gridCol w:w="3015"/>
            <w:gridCol w:w="4905"/>
            <w:gridCol w:w="1845"/>
            <w:gridCol w:w="196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Clasa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Titlul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Autori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Editura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Anul ediției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Clasa a XI -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vertAlign w:val="baseline"/>
                <w:rtl w:val="0"/>
              </w:rPr>
              <w:t xml:space="preserve">Manuel de français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vertAlign w:val="baseline"/>
                <w:rtl w:val="0"/>
              </w:rPr>
              <w:t xml:space="preserve"> (B 1.2)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Zinaida Ciobanu, Irina Iurin, Natalia Celpan-Patic, Lidia Ranga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vertAlign w:val="baseline"/>
                <w:rtl w:val="0"/>
              </w:rPr>
              <w:t xml:space="preserve">Prut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vertAlign w:val="baseline"/>
                <w:rtl w:val="0"/>
              </w:rPr>
              <w:t xml:space="preserve"> 2020</w:t>
            </w:r>
          </w:p>
        </w:tc>
      </w:tr>
    </w:tbl>
    <w:p w:rsidR="00000000" w:rsidDel="00000000" w:rsidP="00000000" w:rsidRDefault="00000000" w:rsidRPr="00000000" w14:paraId="00000068">
      <w:pPr>
        <w:spacing w:after="240" w:befor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rFonts w:ascii="Cambria" w:cs="Cambria" w:eastAsia="Cambria" w:hAnsi="Cambria"/>
          <w:color w:val="00000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vertAlign w:val="baseline"/>
          <w:rtl w:val="0"/>
        </w:rPr>
        <w:t xml:space="preserve">Notă: </w:t>
      </w:r>
      <w:r w:rsidDel="00000000" w:rsidR="00000000" w:rsidRPr="00000000">
        <w:rPr>
          <w:rFonts w:ascii="Cambria" w:cs="Cambria" w:eastAsia="Cambria" w:hAnsi="Cambria"/>
          <w:color w:val="000000"/>
          <w:vertAlign w:val="baseline"/>
          <w:rtl w:val="0"/>
        </w:rPr>
        <w:t xml:space="preserve"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:rsidR="00000000" w:rsidDel="00000000" w:rsidP="00000000" w:rsidRDefault="00000000" w:rsidRPr="00000000" w14:paraId="0000006C">
      <w:pPr>
        <w:spacing w:after="240" w:before="240" w:lineRule="auto"/>
        <w:ind w:right="-165"/>
        <w:jc w:val="center"/>
        <w:rPr>
          <w:rFonts w:ascii="Cambria" w:cs="Cambria" w:eastAsia="Cambria" w:hAnsi="Cambria"/>
          <w:color w:val="00000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COMPETENȚELE SPECIFICE ȘI UNITĂŢILE DE COMPETENŢĂ PREVĂZUTE PENTRU CLASA XI-a, LS I (B1.2)</w:t>
      </w: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1016" w:tblpY="458"/>
        <w:tblW w:w="14300.0" w:type="dxa"/>
        <w:jc w:val="left"/>
        <w:tblInd w:w="-60.0" w:type="dxa"/>
        <w:tblLayout w:type="fixed"/>
        <w:tblLook w:val="0000"/>
      </w:tblPr>
      <w:tblGrid>
        <w:gridCol w:w="1957"/>
        <w:gridCol w:w="12343"/>
        <w:tblGridChange w:id="0">
          <w:tblGrid>
            <w:gridCol w:w="1957"/>
            <w:gridCol w:w="12343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be5f1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CS1. Competența   lingvistică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65" w:hanging="283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resurselor lingvistice formale în realizarea actelor comunicative, manifestând flexibilitate și autocontrol;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Receptarea mesajelor orale/ audiovizuale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1.1. Delimitarea prin audiere a structurilor fonetice specifice limbii străine rostite clar și corect;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1.2. Recunoașterea unui spectru larg de cuvinte și structuri lexicale în diverse contexte;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1.3. Diferențierea structurilor gramaticale studiate în contexte uzuale;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Producerea mesajelor orale/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Medierea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1.4. Aplicarea cu suficientă exactitate a unităților și trăsăturilor fonetice specifice limbii străine în diverse contexte uzuale;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1.5. Utilizarea eficientă a unui repertoriu larg de mijloace lingvistice și lexicale în diverse situații de ordin cotidian;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1.6. Integrarea eficientă a sintagmelor gramaticale frecvent utilizate în contexte uzuale;</w:t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Receptarea mesajelor scrise/ audiovizuale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1.7. Discriminarea normelor de ortografie specifice limbii străine din diverse mesaje;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1.8. Definirea sensului cuvintelor și expresiilor necunoscute prin diverse mijloace;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1.9. Racordarea structurilor structurilor gramaticale studiate la situații corespunzătoare;</w:t>
            </w:r>
          </w:p>
        </w:tc>
      </w:tr>
      <w:tr>
        <w:trPr>
          <w:cantSplit w:val="0"/>
          <w:trHeight w:val="902.92968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Producerea mesajelor scrise/ online/ Medierea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1.10. Respectarea normelor de scriere specifice limbii străine în diverse contexte;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5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1.11. Integrarea cu suficientă corectitudine a structurilor gramaticale studiate în contexte familiare;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be5f1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CS2. Competența socio-lingvistică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65" w:hanging="283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Actualizarea resurselor lingvistice în diverse situaţii de comunicare, valorificând dimensiunea socială a limbii;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Receptarea mesajelor orale/scrise/ audiovizuale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2.1. Recunoașterea actelor de vorbire utile în mesaje orale sau scrise, exprimate de interlocutor în limbaj standard;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2.2. Interpretarea imaginilor, schemelor, semnelor de orientare în spațiu, însoțite de instrucțiuni simple;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2.3. Selectarea strategiilor adecvate scopului şi tipului de mesaj sau conversație;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2.4. Descifrarea instrucțiunilor din diverse tipuri de documente;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Producerea mesajelor orale/scrise/online/ Medierea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2.5. Explorarea repertoriului socio-cultural în diverse situații de comunicare, în dependență de rol și relațiile cu interlocutorii;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2.6. Utilizarea limbajului verbal și non-verbal pentru a argumenta un punct de vedere potrivit contextului social;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2.7. Adaptarea resurselor lingvistice pentru a redacta documente de uz curent folosind un limbaj standard sau neutru;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-6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Interacțiunea   orală/scrisă/ online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Medierea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2.8. Inițierea conversațiilor pe teme de interes, utilizând un limbaj adecvat, specific comunicării spontane și autentice;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2.9. Respectarea normelor socioculturale în dependență de scopul comunicării și relațiile cu interlocutorii;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2.10. Utilizarea eficientă a tehnicilor și strategiilor argumentative în redactarea textelor funcționale;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4" w:right="0" w:hanging="567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2.11. Traducerea informației relevante din texte funcționale scurte din limba maternă în limba străină studiată și viceversa;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be5f1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CS3. Competența pragmatică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65" w:hanging="283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Integrarea resurselor lingvistice în contexte cotidiene și imprevizibile, demonstrând precizie și fluență discursivă;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Receptarea mesajelor orale/scrise/ 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3.1. Înțelegerea conținutului informațiilor din filme/ programe televizate și/sau radiodifuzate cu referire la subiecte cotidiene cunoscute, articulate clar și cu un debit lent;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3.2. Selectarea informațiilor relevante unei sarcini specifice dintr-un text de lungime medie;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3.3. Recunoașterea structurii diferitor tipuri de texte;</w:t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Producerea mesajelor orale/scrise/online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3.4. Organizarea resurselor lingvistice pentru a produce texte funcţionale simple în contexte cotidiene;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3.5. Descrierea unui eveniment din viața cotidiană cu ajutorul frazelor scurte și clare;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3.6. Inițierea unei narațiuni / descrieri simple în baza unei succesiuni de repere cu referire la subiecte variate din viața cotidiană;</w:t>
            </w:r>
          </w:p>
        </w:tc>
      </w:tr>
      <w:tr>
        <w:trPr>
          <w:cantSplit w:val="0"/>
          <w:trHeight w:val="104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Interacțiunea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orală/scrisă/ 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3.7. Integrarea resurselor lingvistice în schimburi de informaţii pregătite și/ sau spontane cu referire la subiecte familiare de interes personal şi general;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3.8. Participarea în interacţiuni scrise/ online cu referire la subiecte de ordin cotidian şi de interes general;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3.9. Utilizarea resurselor lingvistice în schimburi de informații detaliate pentru a realiza sarcini comune de grup și/ sau activități on-line;</w:t>
            </w:r>
          </w:p>
        </w:tc>
      </w:tr>
      <w:tr>
        <w:trPr>
          <w:cantSplit w:val="0"/>
          <w:trHeight w:val="1451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Medierea orală/scrisă/online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3.10. Rezumarea informației esențiale din textele scrise, într-un limbaj simplu, cu referire la subiecte de ordin personal/ cotidian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3.11. Prezentarea structurată a rezultatelor unui sondaj;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3.12. Parafrazarea simplă a evenimentelor cotidiene, prezentate în programe de televiziune şi/sau secvențe video simple, articulate lent şi clar;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0" w:hanging="425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3.13. Traducerea orală a  textelor informative și argumentative simple, cu referire la subiecte de ordin personal, familiar și/sau profesional;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be5f1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CS4. Competenţa   (pluri/inter) culturală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0" w:right="-180" w:firstLine="18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Integrarea trăsăturilor specifice culturii țării alofone în contexte de comunicare interculturală, exprimând empatie/toleranță și acceptare a diversității culturale.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Receptarea mesajelor orale/scrise/ 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4.1. Distingerea ideilor principale și valorilor umane în texte literare/ nonliterare, piese muzicale;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4.2. Recunoașterea aspectelor culturale specifice spațiului limbilor studiate pe subiecte de ordin personal și general;</w:t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Producerea mesajelor orale/scrise/ 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 Corelarea emoțiilor personajelor din povestiri, filme, piese de teatru cu experiența personală sau cu cea a altor  persoane;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4.4. Compararea aspectelor culturale specifice țării alofone și țării de origine;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4.5. Utilizarea repertoriului lingvistic variat pentru a redacta texte pe teme de cultură;</w:t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Interacțiunea orală/scrisă/ 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4.6. Integrarea unor normelor culturale specifice țării alofone utilizate frecvent în contexte variate de comunicare;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4.7. Alegerea strategiilor pertinente contextului social pentru a depăşi posibile obstacole în comunicarea interculturală legate de stereotipuri şi prejudecăţi;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Medierea culturală orală/ scrisă/ online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4.8. Identificarea problemelor cheie în situații de dezacord din motive culturale, pe subiecte cunoscute, solicitând confirmări și/sau explicații;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4.9. Integrarea normelor de comportament politicos specifice culturii alofone pentru a transpune oral mesajul conversației pe subiecte de interes personal.</w:t>
            </w:r>
          </w:p>
        </w:tc>
      </w:tr>
    </w:tbl>
    <w:p w:rsidR="00000000" w:rsidDel="00000000" w:rsidP="00000000" w:rsidRDefault="00000000" w:rsidRPr="00000000" w14:paraId="000000BD">
      <w:pPr>
        <w:rPr>
          <w:rFonts w:ascii="Cambria" w:cs="Cambria" w:eastAsia="Cambria" w:hAnsi="Cambria"/>
          <w:color w:val="e06666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center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 DIDACTIQUE DES UNITÉS D’APPRENTISSAGE / UNITÉS DE CONTENU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</w:t>
      </w:r>
    </w:p>
    <w:tbl>
      <w:tblPr>
        <w:tblStyle w:val="Table5"/>
        <w:tblpPr w:leftFromText="180" w:rightFromText="180" w:topFromText="0" w:bottomFromText="0" w:vertAnchor="text" w:horzAnchor="text" w:tblpX="692" w:tblpY="538"/>
        <w:tblW w:w="14670.0" w:type="dxa"/>
        <w:jc w:val="left"/>
        <w:tblInd w:w="-100.0" w:type="dxa"/>
        <w:tblLayout w:type="fixed"/>
        <w:tblLook w:val="0000"/>
      </w:tblPr>
      <w:tblGrid>
        <w:gridCol w:w="900"/>
        <w:gridCol w:w="2552"/>
        <w:gridCol w:w="1227"/>
        <w:gridCol w:w="721"/>
        <w:gridCol w:w="2160"/>
        <w:gridCol w:w="1080"/>
        <w:gridCol w:w="1350"/>
        <w:gridCol w:w="3150"/>
        <w:gridCol w:w="1530"/>
        <w:tblGridChange w:id="0">
          <w:tblGrid>
            <w:gridCol w:w="900"/>
            <w:gridCol w:w="2552"/>
            <w:gridCol w:w="1227"/>
            <w:gridCol w:w="721"/>
            <w:gridCol w:w="2160"/>
            <w:gridCol w:w="1080"/>
            <w:gridCol w:w="1350"/>
            <w:gridCol w:w="3150"/>
            <w:gridCol w:w="1530"/>
          </w:tblGrid>
        </w:tblGridChange>
      </w:tblGrid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Unités de compétence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d`apprentissage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d/o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Contenus thématiques/ linguistiques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d’heures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1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Stratégies  et  techniques didactiques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Notes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Semestre III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1.4; 1.5;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2.3; 2.8;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3.7.</w:t>
            </w:r>
          </w:p>
        </w:tc>
        <w:tc>
          <w:tcPr>
            <w:vMerge w:val="restart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Leçon introductive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 / Questions-Réponses / Interview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1.10;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2.7;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 / Énumération / Essai structuré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1.9; 1.11;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3.8.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Révision 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Analyse / Exercices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1.8; 1.10; 1.11;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2.7; 2.9;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3.5; 3.10. 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Evaluation initiale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Epreuve d’évaluation écrite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8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1.10;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2.6; 2.9;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3.9; 3.11.</w:t>
            </w:r>
          </w:p>
        </w:tc>
        <w:tc>
          <w:tcPr>
            <w:vMerge w:val="restart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1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J’apprends à apprendre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des tests écrits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rester motivé au lycée 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 / Conversation / Questions-réponses / Exercices applicatifs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1.5; 1.6;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2.7; 2.8 ; 2.11;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3.7; 3.11.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partenariats scolaires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Grille de lecture / Découverte/ Questionnaire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présent et le futur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 1.10;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2.10;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3.8; 3.10.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réussir un bon discours en public 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Étude de texte / Découverte / Exercices de lexique / Projet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1.9;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2.6; 2.7;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3.9; 3.12.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Écoles insolites et innovantes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 / Questions-Réponses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temps composés de l’indicatif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1.8; 1.9; 1.11;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2.7; 2.10;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3.9; 3.10.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bibliothèques du monde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Questions-Réponses/ Conversation / Travail avec les images / Explication / Exercices lacunaires / Projet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Imparfait- passé composés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1.8; 1.10;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3.7; 3.11.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relation professeur-élève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Conversation / Questions-Réponses 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 1.11;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concordance des temps à l’indicatif (plan du présent)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Observation / Exercices grammaticaux pratiques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2.8; 2.9; 2.10;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changements des normes scolaires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sur le texte lacunaire / Questions-Réponses / Résumé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 1.11;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concordance des temps à l’indicatif (plan du passé)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Explication/ Comparaison</w:t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1.2; 1.4; 1.5;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2.6; 2.8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3.10.</w:t>
            </w:r>
          </w:p>
        </w:tc>
        <w:tc>
          <w:tcPr>
            <w:vMerge w:val="continue"/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0" w:right="-12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Auto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Évaluation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sommative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 / Activité de médiation d’après les images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2.4;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3.7.</w:t>
            </w:r>
          </w:p>
        </w:tc>
        <w:tc>
          <w:tcPr>
            <w:vMerge w:val="restart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2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Construire sa personnalité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portfolio numérique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Etude des documents / Observation / Exercices de lexique / Travail en groupe sur des  fiches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1.7; 1.10; 1.11;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3.7;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discours indirect (plan du présent)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</w:t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1.7; 1.10; 1.11;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2.4; 2.7;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3.7.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curriculum Vitae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Analyse / Découverte / Travail avec les fiches interactives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1.10; 1.11;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discours indirect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(plan du passé)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Analyse / Exercices de transformation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1.9;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2.6; 2.7;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3.7; 3.9.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Demain, quels nouveaux métiers 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Vrai-Faux / Explication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L’accord du participe passé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2.11;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3.9; 3.13.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Devenir un ado solidaire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 / Questions-Réponses / Médiation orale / Exercices de lexique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6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1.9; 1.11;</w:t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forme passive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Analyse/ Exercices de transformation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6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 ;</w:t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2.5; 2.7;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3.7; 3.9.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Quel style vestimentaire révèle votre personnalité?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 / Observation / Conversation / Questions-Réponses / Jeu de rôles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1.10; 1.11;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mode conditionnel (révision)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Comparaison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/ Exercices lacunaires / Traduction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1.4; 1.8;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2.4; 2.10;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3.10;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organiser un débat argumenté 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des documents / Observation Questions-Réponses / Audition / Argumentation / Débats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1.9;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concordance des temps après „si” conditionnel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Analyse / Comparaison / Exercices de grammaire / Traduction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1.5; 1.8; </w:t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2.4; 2.5; 2.6;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3.6; 3.8.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mode de vie: être bien dans son corps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Conversation guidée / Lecture / Jeu de rôles / Projet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1.9; 1.10; 1.11;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3.7; 3.13.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concordance des temps après „si” conditionnel </w:t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(si + imparfait –Conditionnel présent)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Analyse / Exercices de grammaire / Traduction / 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7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; 2.4; 2.10;</w:t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3.8; 3.9.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sports extrêmes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Lecture/ Conversation / Questions-Réponses / Choix multiples / Interview / Carte mentale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1.5; 1.11;</w:t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concordance des temps après „si” conditionnel 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(si + plus-que-parfait – Condit.  passé)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Analyse / Exercices lacunaires / Traduction / 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">
              <w:r w:rsidDel="00000000" w:rsidR="00000000" w:rsidRPr="00000000">
                <w:rPr>
                  <w:rFonts w:ascii="Cambria" w:cs="Cambria" w:eastAsia="Cambria" w:hAnsi="Cambria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https://educatieinteractiva.md/alegere-multipla/10322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1.8; 1.10;</w:t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2.5; 2.7;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3.9.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L’art de lire</w:t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bienfaits de la lecture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Audition / Étude du document / Association / Explication / Exercice / Carte mentale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1.11;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2.5; 2.7;</w:t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3.7; 3.11.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Livre numérique ou livre papier ?</w:t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Etude du texte / Questions / Réponses / Travail en groupes sur des fiches / Débats 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L’article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grammaticales.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1.8; 1.10; 1.11;</w:t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2.7;</w:t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3.7; 3.10</w:t>
            </w:r>
          </w:p>
        </w:tc>
        <w:tc>
          <w:tcPr>
            <w:vMerge w:val="continue"/>
            <w:tcBorders>
              <w:top w:color="000001" w:space="0" w:sz="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Évaluation sommative écrite</w:t>
              <w:tab/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Épreuve d’évaluation écrite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1.6; 1.8;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3.10.</w:t>
            </w:r>
          </w:p>
        </w:tc>
        <w:tc>
          <w:tcPr>
            <w:vMerge w:val="restart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3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L’écologie c’est moi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des tests écrits.</w:t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combat contre la pollution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des documents / Questions-Réponses / Récit / Audition 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changement de genre du noms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de grammaire / Traduction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 ; 1.8; 1.10;</w:t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2.7;</w:t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3.12.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qualité de vie et l’environnement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qvec le vocabulaire de référence / Exercices lacunaires / Conversation / Association / Choix multiples / Expression écrite – un commentaire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7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pluriel des noms (cas particuliers)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de grammaire / Traduction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1.5; 1.11;</w:t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2.4;</w:t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3.10.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phénomènes météo extrêmes.</w:t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 / Conversation / Questions / Réponses / Association / Discours / Explication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0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1.8; 1.10;</w:t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2.8; 2.10;</w:t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3.9; 3.10.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journée mondiale de la Terre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Exercices de lexique / Explication / Travail au tableau interactif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1.9; 1.11;</w:t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participe présent et le gérondif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Exercices pratiques / Analyse / </w:t>
            </w:r>
          </w:p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1.7; 1.9;</w:t>
            </w:r>
          </w:p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2.5;</w:t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3.8.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Sauvons la planète ! </w:t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Exprimer le but, la conséquence et l’opposition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Audition / Explication / Analyse 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Cambria" w:cs="Cambria" w:eastAsia="Cambria" w:hAnsi="Cambria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https://www.youtube.com/watch?v=3uhYJsVuMLM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3.10; 3.12;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écotechnologies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Découverte / Conversation / Médiation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0" w:right="-14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1.7; 1.10; 1.11;</w:t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2.9;</w:t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écrire un essai argumentatif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Analyse / Exercices lacunaires / Essai argumentatif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mbria" w:cs="Cambria" w:eastAsia="Cambria" w:hAnsi="Cambria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https://wordwall.net/fr/resource/8555087/opposition-concession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1.9;</w:t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2.7; 2.9;</w:t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 ; 3.10.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Zéro déchet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Choix multiples / Questions-Réponses / Exercices lacunaires / Interview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1.5; 1.10;</w:t>
            </w:r>
          </w:p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2.6; 2.8;</w:t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3.9.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7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Evaluation sommative mixte </w:t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 ,,Présenter nos actions écologiques’’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 / Recherches / Présentation / Grille d’évaluation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3">
            <w:pPr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des tests écrits. </w:t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Questions-Réponses / Exercices lacunaires / Interview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gridSpan w:val="9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Semestre IV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 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1.10;</w:t>
            </w:r>
          </w:p>
          <w:p w:rsidR="00000000" w:rsidDel="00000000" w:rsidP="00000000" w:rsidRDefault="00000000" w:rsidRPr="00000000" w14:paraId="000003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3.10; 3.12;</w:t>
            </w:r>
          </w:p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4.4.</w:t>
            </w:r>
          </w:p>
        </w:tc>
        <w:tc>
          <w:tcPr>
            <w:vMerge w:val="restart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4</w:t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 richesse culturelle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Panorama des pays francophones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la carte / Observation / Lecture / Conversation / Explication / Exercice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mbria" w:cs="Cambria" w:eastAsia="Cambria" w:hAnsi="Cambria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https://www.youtube.com/watch?v=5BGBK9LkDn4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1.9;</w:t>
            </w:r>
          </w:p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3.10; 3.12;</w:t>
            </w:r>
          </w:p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4.2; 4.4.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institutions politiques de la République française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Comparaison / Conversation / Explication 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15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1.5; 1.6;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3.6; 3.10;</w:t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système d’éducation en France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Conversation / Questions-Réponses / Comparaison / Diagramme de Venn / Explication / Exercices lacunaires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1.10;</w:t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2.9;</w:t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3.10;</w:t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4.6; 4.9.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France est une République laïque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Résumé / Observation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98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1.4; 1.5; 1.8;</w:t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3.9; 3.13;</w:t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4.3; 4.6.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Carnaval de Nice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le texte / Questions-Réponses / Travail avec les synonymes, les antonymes / Audition / Conversation / Description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1.9;</w:t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L’emploi du mode subjonctif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Observation / Exercices de grammaire / Analyse / 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1.10;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</w:t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3.8 ; 3.10;</w:t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4.3; 4.4; 4.6.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fêtes et les festivals en France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Conversation / Comparaison / Description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</w:t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L’emploi du mode subjonctif dans la subordonnée relative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Explication/Analyse / Exercices de grammaire / 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0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1.8;</w:t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3.10;</w:t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Jean Moulin, un héros de la Résistance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Récit / Exercices avec les synonymes, les antonymes du thème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1.5; 1.8;</w:t>
            </w:r>
          </w:p>
          <w:p w:rsidR="00000000" w:rsidDel="00000000" w:rsidP="00000000" w:rsidRDefault="00000000" w:rsidRPr="00000000" w14:paraId="000003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3.10;</w:t>
            </w:r>
          </w:p>
          <w:p w:rsidR="00000000" w:rsidDel="00000000" w:rsidP="00000000" w:rsidRDefault="00000000" w:rsidRPr="00000000" w14:paraId="000003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4.3.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Eugen Doga - un créateur universel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Travail avec le vocabulaire sur des fiches /Audition /</w:t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4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 1.11;</w:t>
            </w:r>
          </w:p>
          <w:p w:rsidR="00000000" w:rsidDel="00000000" w:rsidP="00000000" w:rsidRDefault="00000000" w:rsidRPr="00000000" w14:paraId="000003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L’emploi du mode subjonctif dans la subordonnée complétive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</w:t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/ 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1.4; 1.11;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3.10;</w:t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4.2.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2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Eugène Delacroix, un Géant de la peinture du XIXe siècle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Audition / Vrai- Faux / Résumé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</w:t>
            </w:r>
          </w:p>
          <w:p w:rsidR="00000000" w:rsidDel="00000000" w:rsidP="00000000" w:rsidRDefault="00000000" w:rsidRPr="00000000" w14:paraId="000004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2.3;</w:t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3.6; 3.8;</w:t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 êtes-vous, Auguste Rodin?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Travail avec le lexique thématique /</w:t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Tableau / Projet / Images / Associations / Carte conceptuelle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1.9;</w:t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L’emploi du mode subjonctif dans la subordonnée circonstancielle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Comparaison / Exercices de grammaire/ Médiation orale / </w:t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21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1.4; 1.8;</w:t>
            </w:r>
          </w:p>
          <w:p w:rsidR="00000000" w:rsidDel="00000000" w:rsidP="00000000" w:rsidRDefault="00000000" w:rsidRPr="00000000" w14:paraId="000004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3.7;</w:t>
            </w:r>
          </w:p>
          <w:p w:rsidR="00000000" w:rsidDel="00000000" w:rsidP="00000000" w:rsidRDefault="00000000" w:rsidRPr="00000000" w14:paraId="000004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4.3; 4.4; 4.8.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conscience et l’expression culturelle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Lecture/ Questions-Réponses/ Audition/ Vrai-Faux/ Conversation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4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2.9;</w:t>
            </w:r>
          </w:p>
          <w:p w:rsidR="00000000" w:rsidDel="00000000" w:rsidP="00000000" w:rsidRDefault="00000000" w:rsidRPr="00000000" w14:paraId="000004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3.13;</w:t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4.5; 4.6.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rentrée littéraire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guidée Conversation/ Travail avec le lexique thématique / Exercices lacunaires / Résumé / Médiation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4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3.8;</w:t>
            </w:r>
          </w:p>
          <w:p w:rsidR="00000000" w:rsidDel="00000000" w:rsidP="00000000" w:rsidRDefault="00000000" w:rsidRPr="00000000" w14:paraId="000004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Une rencontre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Conversation / Travail au tableau interactif / Récit / Présentation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1.9; 1.11;</w:t>
            </w:r>
          </w:p>
          <w:p w:rsidR="00000000" w:rsidDel="00000000" w:rsidP="00000000" w:rsidRDefault="00000000" w:rsidRPr="00000000" w14:paraId="000004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3.7;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passé simple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Explication / Analyse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9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3.6;</w:t>
            </w:r>
          </w:p>
          <w:p w:rsidR="00000000" w:rsidDel="00000000" w:rsidP="00000000" w:rsidRDefault="00000000" w:rsidRPr="00000000" w14:paraId="000004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4.3;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Eugène Ionesco – le père du théâtre de l’absurde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Travail avec le lexique thématique / Jeu de rôles / Questions-Réponses /</w:t>
            </w:r>
          </w:p>
          <w:p w:rsidR="00000000" w:rsidDel="00000000" w:rsidP="00000000" w:rsidRDefault="00000000" w:rsidRPr="00000000" w14:paraId="000004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Dialogue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1.8;</w:t>
            </w:r>
          </w:p>
          <w:p w:rsidR="00000000" w:rsidDel="00000000" w:rsidP="00000000" w:rsidRDefault="00000000" w:rsidRPr="00000000" w14:paraId="000004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3.10;</w:t>
            </w:r>
          </w:p>
          <w:p w:rsidR="00000000" w:rsidDel="00000000" w:rsidP="00000000" w:rsidRDefault="00000000" w:rsidRPr="00000000" w14:paraId="000004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4.3.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rencontre de Julien Sorel avec Mme de Rênal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Choix multiples / Travail avec le lexique sur des fiches /</w:t>
            </w:r>
          </w:p>
          <w:p w:rsidR="00000000" w:rsidDel="00000000" w:rsidP="00000000" w:rsidRDefault="00000000" w:rsidRPr="00000000" w14:paraId="000004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au tableau interactif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1.8; 1.9;</w:t>
            </w:r>
          </w:p>
          <w:p w:rsidR="00000000" w:rsidDel="00000000" w:rsidP="00000000" w:rsidRDefault="00000000" w:rsidRPr="00000000" w14:paraId="000004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3.6; 3.13;</w:t>
            </w:r>
          </w:p>
          <w:p w:rsidR="00000000" w:rsidDel="00000000" w:rsidP="00000000" w:rsidRDefault="00000000" w:rsidRPr="00000000" w14:paraId="000004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4.4; 4.6.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Découvrons l’univers des musées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</w:t>
            </w:r>
          </w:p>
          <w:p w:rsidR="00000000" w:rsidDel="00000000" w:rsidP="00000000" w:rsidRDefault="00000000" w:rsidRPr="00000000" w14:paraId="000004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 / Médiation orale / Audition / Vrai-Faux / Traduction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6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1.6; 1.11;</w:t>
            </w:r>
          </w:p>
          <w:p w:rsidR="00000000" w:rsidDel="00000000" w:rsidP="00000000" w:rsidRDefault="00000000" w:rsidRPr="00000000" w14:paraId="000004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3.7; 3.8;</w:t>
            </w:r>
          </w:p>
          <w:p w:rsidR="00000000" w:rsidDel="00000000" w:rsidP="00000000" w:rsidRDefault="00000000" w:rsidRPr="00000000" w14:paraId="000004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4.4; 4.6.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L’art de vivre à la française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Choix multiples / Projet / Essai photographique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1.9;</w:t>
            </w:r>
          </w:p>
          <w:p w:rsidR="00000000" w:rsidDel="00000000" w:rsidP="00000000" w:rsidRDefault="00000000" w:rsidRPr="00000000" w14:paraId="000004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3.8; 3.10;</w:t>
            </w:r>
          </w:p>
          <w:p w:rsidR="00000000" w:rsidDel="00000000" w:rsidP="00000000" w:rsidRDefault="00000000" w:rsidRPr="00000000" w14:paraId="000004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4.4; 4.9.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choc culturel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Choix multiples / Conversation guidée / Expression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3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1.8; 1.11;</w:t>
            </w:r>
          </w:p>
          <w:p w:rsidR="00000000" w:rsidDel="00000000" w:rsidP="00000000" w:rsidRDefault="00000000" w:rsidRPr="00000000" w14:paraId="000004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3.13;</w:t>
            </w:r>
          </w:p>
          <w:p w:rsidR="00000000" w:rsidDel="00000000" w:rsidP="00000000" w:rsidRDefault="00000000" w:rsidRPr="00000000" w14:paraId="000004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4.6; 4.9.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Vivre une expérience interculturelle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Exercices lacunaires / Médiation orale / Traduction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1.6; 1.8;</w:t>
            </w:r>
          </w:p>
          <w:p w:rsidR="00000000" w:rsidDel="00000000" w:rsidP="00000000" w:rsidRDefault="00000000" w:rsidRPr="00000000" w14:paraId="000004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3.10;</w:t>
            </w:r>
          </w:p>
          <w:p w:rsidR="00000000" w:rsidDel="00000000" w:rsidP="00000000" w:rsidRDefault="00000000" w:rsidRPr="00000000" w14:paraId="000004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Parlons des stéréotypes et des préjugés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Travail avec les images/ Argumentation / Description / Énumération / Audition / Projet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11">
              <w:r w:rsidDel="00000000" w:rsidR="00000000" w:rsidRPr="00000000">
                <w:rPr>
                  <w:rFonts w:ascii="Cambria" w:cs="Cambria" w:eastAsia="Cambria" w:hAnsi="Cambria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https://www.homeexchange.fr/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7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1.11;</w:t>
            </w:r>
          </w:p>
          <w:p w:rsidR="00000000" w:rsidDel="00000000" w:rsidP="00000000" w:rsidRDefault="00000000" w:rsidRPr="00000000" w14:paraId="000004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3.8; 3.12;</w:t>
            </w:r>
          </w:p>
          <w:p w:rsidR="00000000" w:rsidDel="00000000" w:rsidP="00000000" w:rsidRDefault="00000000" w:rsidRPr="00000000" w14:paraId="000004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sports populaires en France</w:t>
            </w:r>
          </w:p>
          <w:p w:rsidR="00000000" w:rsidDel="00000000" w:rsidP="00000000" w:rsidRDefault="00000000" w:rsidRPr="00000000" w14:paraId="000004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Travail avec le lexique / Travail avec le tableau interactif / Médiation écrite / Message audiovisuel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1.10; </w:t>
            </w:r>
          </w:p>
          <w:p w:rsidR="00000000" w:rsidDel="00000000" w:rsidP="00000000" w:rsidRDefault="00000000" w:rsidRPr="00000000" w14:paraId="000004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3.9;</w:t>
            </w:r>
          </w:p>
          <w:p w:rsidR="00000000" w:rsidDel="00000000" w:rsidP="00000000" w:rsidRDefault="00000000" w:rsidRPr="00000000" w14:paraId="000004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4.5; 4.5. 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A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Les symboles de la francophonie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D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Lecture / Observatio / Discussion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DF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E0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E1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2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1.5; 1.9;</w:t>
            </w:r>
          </w:p>
          <w:p w:rsidR="00000000" w:rsidDel="00000000" w:rsidP="00000000" w:rsidRDefault="00000000" w:rsidRPr="00000000" w14:paraId="000004E3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3.10;</w:t>
            </w:r>
          </w:p>
          <w:p w:rsidR="00000000" w:rsidDel="00000000" w:rsidP="00000000" w:rsidRDefault="00000000" w:rsidRPr="00000000" w14:paraId="000004E4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4.2; 4.4.</w:t>
            </w:r>
          </w:p>
        </w:tc>
        <w:tc>
          <w:tcPr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5">
            <w:pPr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7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 mode subjonctif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A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Exercices de grammaire / Fiche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C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ED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E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1.6; 1.9;</w:t>
            </w:r>
          </w:p>
          <w:p w:rsidR="00000000" w:rsidDel="00000000" w:rsidP="00000000" w:rsidRDefault="00000000" w:rsidRPr="00000000" w14:paraId="000004EF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3.4; 3.7.</w:t>
            </w:r>
          </w:p>
        </w:tc>
        <w:tc>
          <w:tcPr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0">
            <w:pPr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2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 patrimoine culturel français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5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Lectură / Prezentare / Proiect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mbria" w:cs="Cambria" w:eastAsia="Cambria" w:hAnsi="Cambria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https://www.youtube.com/watch?v=U-DOGB4iVBM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7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F8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F9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A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1.5; 1.8;</w:t>
            </w:r>
          </w:p>
          <w:p w:rsidR="00000000" w:rsidDel="00000000" w:rsidP="00000000" w:rsidRDefault="00000000" w:rsidRPr="00000000" w14:paraId="000004FB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3.8;</w:t>
            </w:r>
          </w:p>
          <w:p w:rsidR="00000000" w:rsidDel="00000000" w:rsidP="00000000" w:rsidRDefault="00000000" w:rsidRPr="00000000" w14:paraId="000004FC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4.1; 4.5.</w:t>
            </w:r>
          </w:p>
        </w:tc>
        <w:tc>
          <w:tcPr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D">
            <w:pPr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Évaluation sommative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Épreuve d’évaluation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1.9;</w:t>
            </w:r>
          </w:p>
          <w:p w:rsidR="00000000" w:rsidDel="00000000" w:rsidP="00000000" w:rsidRDefault="00000000" w:rsidRPr="00000000" w14:paraId="000005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3.10;</w:t>
            </w:r>
          </w:p>
          <w:p w:rsidR="00000000" w:rsidDel="00000000" w:rsidP="00000000" w:rsidRDefault="00000000" w:rsidRPr="00000000" w14:paraId="000005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4.4.</w:t>
            </w:r>
          </w:p>
        </w:tc>
        <w:tc>
          <w:tcPr>
            <w:vMerge w:val="restart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5</w:t>
            </w:r>
          </w:p>
          <w:p w:rsidR="00000000" w:rsidDel="00000000" w:rsidP="00000000" w:rsidRDefault="00000000" w:rsidRPr="00000000" w14:paraId="000005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Une famille – un tout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des tests écrits.</w:t>
            </w:r>
          </w:p>
          <w:p w:rsidR="00000000" w:rsidDel="00000000" w:rsidP="00000000" w:rsidRDefault="00000000" w:rsidRPr="00000000" w14:paraId="000005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famille</w:t>
            </w:r>
          </w:p>
          <w:p w:rsidR="00000000" w:rsidDel="00000000" w:rsidP="00000000" w:rsidRDefault="00000000" w:rsidRPr="00000000" w14:paraId="000005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Travail avec le lexique suggestif / Médiation orale / Production écrite – SMS / Traduction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0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1.5; 1.8;</w:t>
            </w:r>
          </w:p>
          <w:p w:rsidR="00000000" w:rsidDel="00000000" w:rsidP="00000000" w:rsidRDefault="00000000" w:rsidRPr="00000000" w14:paraId="000005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3.9; 3.13;</w:t>
            </w:r>
          </w:p>
          <w:p w:rsidR="00000000" w:rsidDel="00000000" w:rsidP="00000000" w:rsidRDefault="00000000" w:rsidRPr="00000000" w14:paraId="000005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familles célèbres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Exercices lacunaires / Audition / Vrai-Faux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1.9; 1.11</w:t>
            </w:r>
          </w:p>
          <w:p w:rsidR="00000000" w:rsidDel="00000000" w:rsidP="00000000" w:rsidRDefault="00000000" w:rsidRPr="00000000" w14:paraId="000005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pronom adverbial „en”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Analyse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90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1.8; 1.10;</w:t>
            </w:r>
          </w:p>
          <w:p w:rsidR="00000000" w:rsidDel="00000000" w:rsidP="00000000" w:rsidRDefault="00000000" w:rsidRPr="00000000" w14:paraId="000005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2.5; 2.7;</w:t>
            </w:r>
          </w:p>
          <w:p w:rsidR="00000000" w:rsidDel="00000000" w:rsidP="00000000" w:rsidRDefault="00000000" w:rsidRPr="00000000" w14:paraId="000005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3.9.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rôle de la famille dans la société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Travail avec les synonymes sur des fiches / Carte mentale / Monologue / Carte de vœux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1.9; 1.11;</w:t>
            </w:r>
          </w:p>
          <w:p w:rsidR="00000000" w:rsidDel="00000000" w:rsidP="00000000" w:rsidRDefault="00000000" w:rsidRPr="00000000" w14:paraId="000005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pronom adverbial „y”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Analyse / Exercices de transformation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1.4; 1.8;</w:t>
            </w:r>
          </w:p>
          <w:p w:rsidR="00000000" w:rsidDel="00000000" w:rsidP="00000000" w:rsidRDefault="00000000" w:rsidRPr="00000000" w14:paraId="000005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3.7; 3.8.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diversité générationnelle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des photos de famille / Lecture / Comparaison / Discussion / Explication/ Projet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1.9; 1.11;</w:t>
            </w:r>
          </w:p>
          <w:p w:rsidR="00000000" w:rsidDel="00000000" w:rsidP="00000000" w:rsidRDefault="00000000" w:rsidRPr="00000000" w14:paraId="000005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3.9.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place des pronoms compléments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Explication/ Analyse / Exercices de transformation / Traduction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6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6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1.2; 1.5; </w:t>
            </w:r>
          </w:p>
          <w:p w:rsidR="00000000" w:rsidDel="00000000" w:rsidP="00000000" w:rsidRDefault="00000000" w:rsidRPr="00000000" w14:paraId="000005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3.12.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maison du XX -e siècle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Plan d’idées / Médiation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</w:t>
            </w:r>
          </w:p>
          <w:p w:rsidR="00000000" w:rsidDel="00000000" w:rsidP="00000000" w:rsidRDefault="00000000" w:rsidRPr="00000000" w14:paraId="000005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pronoms indéfinis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Analyse / Traduction /</w:t>
            </w:r>
          </w:p>
          <w:p w:rsidR="00000000" w:rsidDel="00000000" w:rsidP="00000000" w:rsidRDefault="00000000" w:rsidRPr="00000000" w14:paraId="000005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1.6; 1.11;</w:t>
            </w:r>
          </w:p>
          <w:p w:rsidR="00000000" w:rsidDel="00000000" w:rsidP="00000000" w:rsidRDefault="00000000" w:rsidRPr="00000000" w14:paraId="000005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2.3; 2.10;</w:t>
            </w:r>
          </w:p>
          <w:p w:rsidR="00000000" w:rsidDel="00000000" w:rsidP="00000000" w:rsidRDefault="00000000" w:rsidRPr="00000000" w14:paraId="000005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3.6; 3.9; 3.10.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logements insolites</w:t>
            </w:r>
          </w:p>
          <w:p w:rsidR="00000000" w:rsidDel="00000000" w:rsidP="00000000" w:rsidRDefault="00000000" w:rsidRPr="00000000" w14:paraId="000005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des images/ Lecture / Comparaison / Audition / Dialogue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</w:t>
            </w:r>
          </w:p>
          <w:p w:rsidR="00000000" w:rsidDel="00000000" w:rsidP="00000000" w:rsidRDefault="00000000" w:rsidRPr="00000000" w14:paraId="000005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conflits dans les famille et leurs solutions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Discussion /Debat Jeu de rôle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1.10 ;</w:t>
            </w:r>
          </w:p>
          <w:p w:rsidR="00000000" w:rsidDel="00000000" w:rsidP="00000000" w:rsidRDefault="00000000" w:rsidRPr="00000000" w14:paraId="000005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3.9;</w:t>
            </w:r>
          </w:p>
          <w:p w:rsidR="00000000" w:rsidDel="00000000" w:rsidP="00000000" w:rsidRDefault="00000000" w:rsidRPr="00000000" w14:paraId="000005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4.2; 4.5.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Évaluation sommative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Épreuve d’évaluation écrite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6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1.5; 1.8;</w:t>
            </w:r>
          </w:p>
          <w:p w:rsidR="00000000" w:rsidDel="00000000" w:rsidP="00000000" w:rsidRDefault="00000000" w:rsidRPr="00000000" w14:paraId="000005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2.5; 2.7;</w:t>
            </w:r>
          </w:p>
          <w:p w:rsidR="00000000" w:rsidDel="00000000" w:rsidP="00000000" w:rsidRDefault="00000000" w:rsidRPr="00000000" w14:paraId="000005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3.8.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6</w:t>
            </w:r>
          </w:p>
          <w:p w:rsidR="00000000" w:rsidDel="00000000" w:rsidP="00000000" w:rsidRDefault="00000000" w:rsidRPr="00000000" w14:paraId="000005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Vivre au XXI-e siècle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Analyse des tests écrits</w:t>
            </w:r>
          </w:p>
          <w:p w:rsidR="00000000" w:rsidDel="00000000" w:rsidP="00000000" w:rsidRDefault="00000000" w:rsidRPr="00000000" w14:paraId="000005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numérique au quotidien</w:t>
            </w:r>
          </w:p>
          <w:p w:rsidR="00000000" w:rsidDel="00000000" w:rsidP="00000000" w:rsidRDefault="00000000" w:rsidRPr="00000000" w14:paraId="000005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Fiche de travail individuel / Témoignage / Vidéo explicative / Exercices pratiques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1.5; 1.10;</w:t>
            </w:r>
          </w:p>
          <w:p w:rsidR="00000000" w:rsidDel="00000000" w:rsidP="00000000" w:rsidRDefault="00000000" w:rsidRPr="00000000" w14:paraId="000005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2.7;</w:t>
            </w:r>
          </w:p>
          <w:p w:rsidR="00000000" w:rsidDel="00000000" w:rsidP="00000000" w:rsidRDefault="00000000" w:rsidRPr="00000000" w14:paraId="000005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3.9.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danger caché sur la toile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du texte / Questions-Réponses / Exercices lacunaires / Choix multiples / Discussions / Projet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38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1.5; 1.10;</w:t>
            </w:r>
          </w:p>
          <w:p w:rsidR="00000000" w:rsidDel="00000000" w:rsidP="00000000" w:rsidRDefault="00000000" w:rsidRPr="00000000" w14:paraId="000005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2.7; 2.9;</w:t>
            </w:r>
          </w:p>
          <w:p w:rsidR="00000000" w:rsidDel="00000000" w:rsidP="00000000" w:rsidRDefault="00000000" w:rsidRPr="00000000" w14:paraId="000005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3.4; 3.8.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communication en ligne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Explication / Vrai-Faux / Questions-Réponses / Fiches de travail.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8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1.10;</w:t>
            </w:r>
          </w:p>
          <w:p w:rsidR="00000000" w:rsidDel="00000000" w:rsidP="00000000" w:rsidRDefault="00000000" w:rsidRPr="00000000" w14:paraId="000005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2.6;</w:t>
            </w:r>
          </w:p>
          <w:p w:rsidR="00000000" w:rsidDel="00000000" w:rsidP="00000000" w:rsidRDefault="00000000" w:rsidRPr="00000000" w14:paraId="000005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3.10.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gestion des conflits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</w:t>
            </w:r>
          </w:p>
          <w:p w:rsidR="00000000" w:rsidDel="00000000" w:rsidP="00000000" w:rsidRDefault="00000000" w:rsidRPr="00000000" w14:paraId="000005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de travail / Travail avec le lexique nouveau / Conversation / Description</w:t>
            </w:r>
          </w:p>
          <w:p w:rsidR="00000000" w:rsidDel="00000000" w:rsidP="00000000" w:rsidRDefault="00000000" w:rsidRPr="00000000" w14:paraId="000005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Étude de cas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1.6; 1.9;</w:t>
            </w:r>
          </w:p>
          <w:p w:rsidR="00000000" w:rsidDel="00000000" w:rsidP="00000000" w:rsidRDefault="00000000" w:rsidRPr="00000000" w14:paraId="000005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proposition subordonnée conditionnelle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 </w:t>
            </w:r>
          </w:p>
          <w:p w:rsidR="00000000" w:rsidDel="00000000" w:rsidP="00000000" w:rsidRDefault="00000000" w:rsidRPr="00000000" w14:paraId="000005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Identification /Transformation /</w:t>
            </w:r>
          </w:p>
          <w:p w:rsidR="00000000" w:rsidDel="00000000" w:rsidP="00000000" w:rsidRDefault="00000000" w:rsidRPr="00000000" w14:paraId="000005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grammaticales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</w:t>
            </w:r>
          </w:p>
          <w:p w:rsidR="00000000" w:rsidDel="00000000" w:rsidP="00000000" w:rsidRDefault="00000000" w:rsidRPr="00000000" w14:paraId="000005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3.8; 3.12.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diversité humaine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Travail avec des images / Audiovisuel / Lecture / Choix multiples / Conversation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1.7; 1.11;</w:t>
            </w:r>
          </w:p>
          <w:p w:rsidR="00000000" w:rsidDel="00000000" w:rsidP="00000000" w:rsidRDefault="00000000" w:rsidRPr="00000000" w14:paraId="000005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proposition subordonnée circonstancielle de concession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Traduction / Association /</w:t>
            </w:r>
          </w:p>
          <w:p w:rsidR="00000000" w:rsidDel="00000000" w:rsidP="00000000" w:rsidRDefault="00000000" w:rsidRPr="00000000" w14:paraId="000005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Fiches grammaticales</w:t>
            </w:r>
          </w:p>
          <w:p w:rsidR="00000000" w:rsidDel="00000000" w:rsidP="00000000" w:rsidRDefault="00000000" w:rsidRPr="00000000" w14:paraId="000005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 1.9;</w:t>
            </w:r>
          </w:p>
          <w:p w:rsidR="00000000" w:rsidDel="00000000" w:rsidP="00000000" w:rsidRDefault="00000000" w:rsidRPr="00000000" w14:paraId="000005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3.8.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 rêves accomplis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 / Réponses / Fiches de travail en paires / Résumé / Travail avec des synonymes, des antonymes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1.8; 1.11;</w:t>
            </w:r>
          </w:p>
          <w:p w:rsidR="00000000" w:rsidDel="00000000" w:rsidP="00000000" w:rsidRDefault="00000000" w:rsidRPr="00000000" w14:paraId="000006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2.7; 2.9;</w:t>
            </w:r>
          </w:p>
          <w:p w:rsidR="00000000" w:rsidDel="00000000" w:rsidP="00000000" w:rsidRDefault="00000000" w:rsidRPr="00000000" w14:paraId="000006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S’impliquer pour l’avenir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Travail avec le lexique  du thème / Plan d’idées / Médiation écrite /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4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1.10;</w:t>
            </w:r>
          </w:p>
          <w:p w:rsidR="00000000" w:rsidDel="00000000" w:rsidP="00000000" w:rsidRDefault="00000000" w:rsidRPr="00000000" w14:paraId="000006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3.8.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Être proactif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Texte lacunaire / Fiches  individuelles / Monologue / Essai argumentatif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113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1.8; 1.10;</w:t>
            </w:r>
          </w:p>
          <w:p w:rsidR="00000000" w:rsidDel="00000000" w:rsidP="00000000" w:rsidRDefault="00000000" w:rsidRPr="00000000" w14:paraId="000006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2.7; 2.9;</w:t>
            </w:r>
          </w:p>
          <w:p w:rsidR="00000000" w:rsidDel="00000000" w:rsidP="00000000" w:rsidRDefault="00000000" w:rsidRPr="00000000" w14:paraId="000006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3.8; 3.10.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transport vert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 Fiches de travail en groupes / Texte lacunaire / Article de presse / Problématisation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1.8;</w:t>
            </w:r>
          </w:p>
          <w:p w:rsidR="00000000" w:rsidDel="00000000" w:rsidP="00000000" w:rsidRDefault="00000000" w:rsidRPr="00000000" w14:paraId="000006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3.5; 3.8.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monde des médias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</w:t>
            </w:r>
          </w:p>
          <w:p w:rsidR="00000000" w:rsidDel="00000000" w:rsidP="00000000" w:rsidRDefault="00000000" w:rsidRPr="00000000" w14:paraId="000006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Exercices lacunaires / Conversation / Comparaison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1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1.9; 1.11;</w:t>
            </w:r>
          </w:p>
          <w:p w:rsidR="00000000" w:rsidDel="00000000" w:rsidP="00000000" w:rsidRDefault="00000000" w:rsidRPr="00000000" w14:paraId="000006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2.7; 2.9;</w:t>
            </w:r>
          </w:p>
          <w:p w:rsidR="00000000" w:rsidDel="00000000" w:rsidP="00000000" w:rsidRDefault="00000000" w:rsidRPr="00000000" w14:paraId="000006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subordonnée relative</w:t>
            </w:r>
          </w:p>
          <w:p w:rsidR="00000000" w:rsidDel="00000000" w:rsidP="00000000" w:rsidRDefault="00000000" w:rsidRPr="00000000" w14:paraId="000006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Observation / Explication / Exercices de grammaire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812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réseaux de la socialisation et la protection de la vie privée.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Discussion / Étude de cas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1.2; 1.4; 1.8;</w:t>
            </w:r>
          </w:p>
          <w:p w:rsidR="00000000" w:rsidDel="00000000" w:rsidP="00000000" w:rsidRDefault="00000000" w:rsidRPr="00000000" w14:paraId="000006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2.6; 2.8;</w:t>
            </w:r>
          </w:p>
          <w:p w:rsidR="00000000" w:rsidDel="00000000" w:rsidP="00000000" w:rsidRDefault="00000000" w:rsidRPr="00000000" w14:paraId="000006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3.9.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107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Comment s’informer?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Lecture / Questions-Réponses /</w:t>
            </w:r>
          </w:p>
          <w:p w:rsidR="00000000" w:rsidDel="00000000" w:rsidP="00000000" w:rsidRDefault="00000000" w:rsidRPr="00000000" w14:paraId="000006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Texte lacunaire / Article de presse / Discussions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1.9; 1.10</w:t>
            </w:r>
          </w:p>
          <w:p w:rsidR="00000000" w:rsidDel="00000000" w:rsidP="00000000" w:rsidRDefault="00000000" w:rsidRPr="00000000" w14:paraId="000006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3.8; 3.10.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Évaluation sommative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 / Réponses/ Audition / Présentation orale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1.6; 1.11;</w:t>
            </w:r>
          </w:p>
          <w:p w:rsidR="00000000" w:rsidDel="00000000" w:rsidP="00000000" w:rsidRDefault="00000000" w:rsidRPr="00000000" w14:paraId="000006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3.10; 3.11;3.12;</w:t>
            </w:r>
          </w:p>
          <w:p w:rsidR="00000000" w:rsidDel="00000000" w:rsidP="00000000" w:rsidRDefault="00000000" w:rsidRPr="00000000" w14:paraId="000006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4.7.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Préparatifs pour les voyages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 / Recherches / Travail en groupes sur des posters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1.2; 1.4; 1.8;</w:t>
            </w:r>
          </w:p>
          <w:p w:rsidR="00000000" w:rsidDel="00000000" w:rsidP="00000000" w:rsidRDefault="00000000" w:rsidRPr="00000000" w14:paraId="000006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2.6; 2.8;</w:t>
            </w:r>
          </w:p>
          <w:p w:rsidR="00000000" w:rsidDel="00000000" w:rsidP="00000000" w:rsidRDefault="00000000" w:rsidRPr="00000000" w14:paraId="000006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3.9;</w:t>
            </w:r>
          </w:p>
          <w:p w:rsidR="00000000" w:rsidDel="00000000" w:rsidP="00000000" w:rsidRDefault="00000000" w:rsidRPr="00000000" w14:paraId="000006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4.5; 4.9.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Révision et généraisation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 / Recherches / Travail en groupes sur des posters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6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6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RÉFÉRENCES BIBLIOGRAPHIQUES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Ministère de l’Éducation et de la Recherche de la République de Moldova. (2019).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national pour la discipline Langue étrangère, classes de Xe à XIIe, approuvé par l’Ordre du Ministère de l’Éducation et de la Recherche n° 906 du 17 juillet 2019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Chișinău.</w:t>
      </w:r>
    </w:p>
    <w:p w:rsidR="00000000" w:rsidDel="00000000" w:rsidP="00000000" w:rsidRDefault="00000000" w:rsidRPr="00000000" w14:paraId="000006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Ministère de l’Éducation et de la Recherche de la République de Moldova. (2023).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Ordre du Ministère de l’Éducation et de la Recherche n° 1544/2023 relatif à la conception didactique de longue durée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6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Conseil de l’Europe. (2001).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Cadre européen commun de référence pour les langues : apprendre, enseigner, évaluer (CECRL)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Strasbourg : Conseil de l’Europe.</w:t>
      </w:r>
    </w:p>
    <w:p w:rsidR="00000000" w:rsidDel="00000000" w:rsidP="00000000" w:rsidRDefault="00000000" w:rsidRPr="00000000" w14:paraId="000006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Ciobanu, Z., Iurin, I., Celpan-Patic, N., Ranga, L. (2020).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Manuel de français (B1.2), classe de XIe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Chișinău : Éditions Prut International.</w:t>
      </w:r>
    </w:p>
    <w:p w:rsidR="00000000" w:rsidDel="00000000" w:rsidP="00000000" w:rsidRDefault="00000000" w:rsidRPr="00000000" w14:paraId="000006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Redecker, C. (2017).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Cadre européen pour la compétence numérique des enseignants : DigCompEdu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Luxembourg : Office des publications de l’Union européenne.</w:t>
      </w:r>
    </w:p>
    <w:p w:rsidR="00000000" w:rsidDel="00000000" w:rsidP="00000000" w:rsidRDefault="00000000" w:rsidRPr="00000000" w14:paraId="000006A5">
      <w:pPr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0">
    <w:name w:val="Table Normal"/>
    <w:next w:val="TableNormal0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0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Emphasis">
    <w:name w:val="Emphasis"/>
    <w:basedOn w:val="DefaultParagraphFont"/>
    <w:next w:val="Emphasis"/>
    <w:autoRedefine w:val="0"/>
    <w:hidden w:val="0"/>
    <w:qFormat w:val="0"/>
    <w:rPr>
      <w:rStyle w:val="DefaultParagraphFont"/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basedOn w:val="DefaultParagraphFont"/>
    <w:next w:val="Hyperlink"/>
    <w:autoRedefine w:val="0"/>
    <w:hidden w:val="0"/>
    <w:qFormat w:val="1"/>
    <w:rPr>
      <w:rStyle w:val="DefaultParagraphFont"/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overflowPunct w:val="1"/>
      <w:spacing w:after="100" w:afterAutospacing="1" w:before="100" w:beforeAutospacing="1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Strong">
    <w:name w:val="Strong"/>
    <w:basedOn w:val="DefaultParagraphFont"/>
    <w:next w:val="Strong"/>
    <w:autoRedefine w:val="0"/>
    <w:hidden w:val="0"/>
    <w:qFormat w:val="0"/>
    <w:rPr>
      <w:rStyle w:val="DefaultParagraphFont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_Style10">
    <w:name w:val="_Style 10"/>
    <w:basedOn w:val="TableNormal"/>
    <w:next w:val="_Style10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_Style10"/>
      <w:jc w:val="left"/>
    </w:tblPr>
  </w:style>
  <w:style w:type="table" w:styleId="TableNormal">
    <w:name w:val="Table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O-normal">
    <w:name w:val="LO-normal"/>
    <w:next w:val="LO-normal"/>
    <w:autoRedefine w:val="0"/>
    <w:hidden w:val="0"/>
    <w:qFormat w:val="0"/>
    <w:pPr>
      <w:suppressAutoHyphens w:val="0"/>
      <w:overflowPunct w:val="0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Lohit Devanagari" w:eastAsia="Noto Serif CJK SC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US"/>
    </w:rPr>
  </w:style>
  <w:style w:type="paragraph" w:styleId="TableContents">
    <w:name w:val="Table Contents"/>
    <w:basedOn w:val="Standard"/>
    <w:next w:val="TableContents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erif" w:cs="FreeSans" w:eastAsia="Noto Sans CJK SC Regular" w:hAnsi="Liberation Serif"/>
      <w:color w:val="00000a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en-US"/>
    </w:rPr>
  </w:style>
  <w:style w:type="paragraph" w:styleId="Standard">
    <w:name w:val="Standard"/>
    <w:next w:val="Standard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erif" w:cs="FreeSans" w:eastAsia="Noto Sans CJK SC Regular" w:hAnsi="Liberation Serif"/>
      <w:color w:val="00000a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en-US"/>
    </w:rPr>
  </w:style>
  <w:style w:type="paragraph" w:styleId="isselectedend">
    <w:name w:val="isselectedend"/>
    <w:basedOn w:val="Normal"/>
    <w:next w:val="isselectedend"/>
    <w:autoRedefine w:val="0"/>
    <w:hidden w:val="0"/>
    <w:qFormat w:val="0"/>
    <w:pPr>
      <w:suppressAutoHyphens w:val="1"/>
      <w:overflowPunct w:val="1"/>
      <w:spacing w:after="100" w:afterAutospacing="1" w:before="100" w:beforeAutospacing="1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60.0" w:type="dxa"/>
        <w:left w:w="20.0" w:type="dxa"/>
        <w:bottom w:w="60.0" w:type="dxa"/>
        <w:right w:w="60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0.0" w:type="dxa"/>
        <w:bottom w:w="0.0" w:type="dxa"/>
        <w:right w:w="100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0.0" w:type="dxa"/>
        <w:bottom w:w="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60.0" w:type="dxa"/>
        <w:left w:w="20.0" w:type="dxa"/>
        <w:bottom w:w="60.0" w:type="dxa"/>
        <w:right w:w="60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0.0" w:type="dxa"/>
        <w:bottom w:w="0.0" w:type="dxa"/>
        <w:right w:w="100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0.0" w:type="dxa"/>
        <w:bottom w:w="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homeexchange.fr/" TargetMode="External"/><Relationship Id="rId10" Type="http://schemas.openxmlformats.org/officeDocument/2006/relationships/hyperlink" Target="https://www.youtube.com/watch?v=5BGBK9LkDn4" TargetMode="External"/><Relationship Id="rId12" Type="http://schemas.openxmlformats.org/officeDocument/2006/relationships/hyperlink" Target="https://www.youtube.com/watch?v=U-DOGB4iVBM" TargetMode="External"/><Relationship Id="rId9" Type="http://schemas.openxmlformats.org/officeDocument/2006/relationships/hyperlink" Target="https://wordwall.net/fr/resource/8555087/opposition-concession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ducatieinteractiva.md/alegere-multipla/10322" TargetMode="External"/><Relationship Id="rId8" Type="http://schemas.openxmlformats.org/officeDocument/2006/relationships/hyperlink" Target="https://www.youtube.com/watch?v=3uhYJsVuM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M/el6gzFCt58Nt2aTggynHnhmQ==">CgMxLjA4AHIhMVBJeWVhdEhwYlJmbElBTXE3UzB5ZDhRTk5uRmdld0RV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2026-09-24T07:33:06Z</dcterms:created>
  <dc:creator>Colegiul de Arte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eyJoZGlkIjoiZDMzZjNiYTFjZjJmZjdhMWJlNzBkMTYxYTIzYTk5NWMiLCJ1c2VySWQiOiIxMTEzMjU2MDg3MjI1NSJ9</vt:lpwstr>
  </property>
  <property fmtid="{D5CDD505-2E9C-101B-9397-08002B2CF9AE}" pid="4" name="ICV">
    <vt:lpwstr>773974E0E31E4E7FB6CD4E3EAF142B99_12</vt:lpwstr>
  </property>
</Properties>
</file>