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rFonts w:ascii="Cambria" w:cs="Cambria" w:eastAsia="Cambria" w:hAnsi="Cambria"/>
          <w:b w:val="1"/>
          <w:bCs w:val="1"/>
          <w:sz w:val="36"/>
          <w:szCs w:val="36"/>
        </w:rPr>
      </w:pPr>
      <w:bookmarkStart w:colFirst="0" w:colLast="0" w:name="_heading=h.srljlo7ynf6h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 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line="276" w:lineRule="auto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righ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line="360" w:lineRule="auto"/>
        <w:jc w:val="righ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after="16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Limba franceză</w:t>
      </w:r>
    </w:p>
    <w:p w:rsidR="00000000" w:rsidDel="00000000" w:rsidP="00000000" w:rsidRDefault="00000000" w:rsidRPr="00000000" w14:paraId="0000000E">
      <w:pPr>
        <w:spacing w:after="16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left="720" w:firstLine="0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0221. Religie și teologie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0421. Drept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1015. Călătorii, turism și agrement </w:t>
      </w:r>
    </w:p>
    <w:p w:rsidR="00000000" w:rsidDel="00000000" w:rsidP="00000000" w:rsidRDefault="00000000" w:rsidRPr="00000000" w14:paraId="00000017">
      <w:pPr>
        <w:spacing w:line="276" w:lineRule="auto"/>
        <w:ind w:left="720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jc w:val="left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mbria" w:cs="Cambria" w:eastAsia="Cambria" w:hAnsi="Cambria"/>
          <w:b w:val="1"/>
          <w:bCs w:val="1"/>
        </w:rPr>
      </w:pPr>
      <w:bookmarkStart w:colFirst="0" w:colLast="0" w:name="_heading=h.2kut6sdkb56a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3960"/>
        </w:tabs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</w:r>
    </w:p>
    <w:p w:rsidR="00000000" w:rsidDel="00000000" w:rsidP="00000000" w:rsidRDefault="00000000" w:rsidRPr="00000000" w14:paraId="0000001E">
      <w:pPr>
        <w:tabs>
          <w:tab w:val="left" w:leader="none" w:pos="3960"/>
        </w:tabs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ADMINISTRAREA DISCIPLINEI</w:t>
      </w:r>
    </w:p>
    <w:p w:rsidR="00000000" w:rsidDel="00000000" w:rsidP="00000000" w:rsidRDefault="00000000" w:rsidRPr="00000000" w14:paraId="0000001F">
      <w:pPr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</w:p>
    <w:tbl>
      <w:tblPr>
        <w:tblStyle w:val="Table1"/>
        <w:tblW w:w="14295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70"/>
        <w:gridCol w:w="2715"/>
        <w:gridCol w:w="2505"/>
        <w:gridCol w:w="3015"/>
        <w:gridCol w:w="3990"/>
        <w:tblGridChange w:id="0">
          <w:tblGrid>
            <w:gridCol w:w="2070"/>
            <w:gridCol w:w="2715"/>
            <w:gridCol w:w="2505"/>
            <w:gridCol w:w="3015"/>
            <w:gridCol w:w="399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Ore pe săptămână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Nr. de ore sem. V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Nr. de ore sem. VI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Nr. de ore pe an de studii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8"/>
                <w:szCs w:val="28"/>
                <w:rtl w:val="0"/>
              </w:rPr>
              <w:t xml:space="preserve">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90</w:t>
            </w:r>
          </w:p>
        </w:tc>
      </w:tr>
    </w:tbl>
    <w:p w:rsidR="00000000" w:rsidDel="00000000" w:rsidP="00000000" w:rsidRDefault="00000000" w:rsidRPr="00000000" w14:paraId="0000002A">
      <w:pPr>
        <w:tabs>
          <w:tab w:val="left" w:leader="none" w:pos="3960"/>
        </w:tabs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310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66"/>
        <w:gridCol w:w="2977"/>
        <w:gridCol w:w="2976"/>
        <w:gridCol w:w="3991"/>
        <w:tblGridChange w:id="0">
          <w:tblGrid>
            <w:gridCol w:w="4366"/>
            <w:gridCol w:w="2977"/>
            <w:gridCol w:w="2976"/>
            <w:gridCol w:w="3991"/>
          </w:tblGrid>
        </w:tblGridChange>
      </w:tblGrid>
      <w:tr>
        <w:trPr>
          <w:cantSplit w:val="0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mbria" w:cs="Cambria" w:eastAsia="Cambria" w:hAnsi="Cambria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Semestrul  I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Semestrul  II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Anual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Cambria" w:cs="Cambria" w:eastAsia="Cambria" w:hAnsi="Cambria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sz w:val="26"/>
                <w:szCs w:val="26"/>
                <w:rtl w:val="0"/>
              </w:rPr>
              <w:t xml:space="preserve">Unități de învățare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I – III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IV -VI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VI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Cambria" w:cs="Cambria" w:eastAsia="Cambria" w:hAnsi="Cambria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sz w:val="26"/>
                <w:szCs w:val="26"/>
                <w:rtl w:val="0"/>
              </w:rPr>
              <w:t xml:space="preserve">Număr de ore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90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Cambria" w:cs="Cambria" w:eastAsia="Cambria" w:hAnsi="Cambria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sz w:val="26"/>
                <w:szCs w:val="26"/>
                <w:rtl w:val="0"/>
              </w:rPr>
              <w:t xml:space="preserve">Probe de evaluare</w:t>
            </w:r>
          </w:p>
          <w:p w:rsidR="00000000" w:rsidDel="00000000" w:rsidP="00000000" w:rsidRDefault="00000000" w:rsidRPr="00000000" w14:paraId="00000039">
            <w:pPr>
              <w:rPr>
                <w:rFonts w:ascii="Cambria" w:cs="Cambria" w:eastAsia="Cambria" w:hAnsi="Cambria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sz w:val="26"/>
                <w:szCs w:val="26"/>
                <w:rtl w:val="0"/>
              </w:rPr>
              <w:t xml:space="preserve"> (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6"/>
                <w:szCs w:val="26"/>
                <w:rtl w:val="0"/>
              </w:rPr>
              <w:t xml:space="preserve">i</w:t>
            </w:r>
            <w:r w:rsidDel="00000000" w:rsidR="00000000" w:rsidRPr="00000000">
              <w:rPr>
                <w:rFonts w:ascii="Cambria" w:cs="Cambria" w:eastAsia="Cambria" w:hAnsi="Cambria"/>
                <w:sz w:val="26"/>
                <w:szCs w:val="26"/>
                <w:rtl w:val="0"/>
              </w:rPr>
              <w:t xml:space="preserve"> - inițială,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6"/>
                <w:szCs w:val="26"/>
                <w:rtl w:val="0"/>
              </w:rPr>
              <w:t xml:space="preserve">s</w:t>
            </w:r>
            <w:r w:rsidDel="00000000" w:rsidR="00000000" w:rsidRPr="00000000">
              <w:rPr>
                <w:rFonts w:ascii="Cambria" w:cs="Cambria" w:eastAsia="Cambria" w:hAnsi="Cambria"/>
                <w:sz w:val="26"/>
                <w:szCs w:val="26"/>
                <w:rtl w:val="0"/>
              </w:rPr>
              <w:t xml:space="preserve"> - sumativă)</w:t>
            </w:r>
          </w:p>
        </w:tc>
        <w:tc>
          <w:tcPr/>
          <w:p w:rsidR="00000000" w:rsidDel="00000000" w:rsidP="00000000" w:rsidRDefault="00000000" w:rsidRPr="00000000" w14:paraId="0000003A">
            <w:pPr>
              <w:ind w:left="-66" w:firstLine="0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i-1</w:t>
            </w:r>
          </w:p>
          <w:p w:rsidR="00000000" w:rsidDel="00000000" w:rsidP="00000000" w:rsidRDefault="00000000" w:rsidRPr="00000000" w14:paraId="0000003B">
            <w:pPr>
              <w:ind w:left="-66" w:firstLine="0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s-3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s-3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i-1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s-6</w:t>
            </w:r>
          </w:p>
        </w:tc>
      </w:tr>
    </w:tbl>
    <w:p w:rsidR="00000000" w:rsidDel="00000000" w:rsidP="00000000" w:rsidRDefault="00000000" w:rsidRPr="00000000" w14:paraId="0000003F">
      <w:pPr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Manualul recomandat: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39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4536"/>
        <w:gridCol w:w="4253"/>
        <w:gridCol w:w="1984"/>
        <w:gridCol w:w="1921"/>
        <w:tblGridChange w:id="0">
          <w:tblGrid>
            <w:gridCol w:w="1696"/>
            <w:gridCol w:w="4536"/>
            <w:gridCol w:w="4253"/>
            <w:gridCol w:w="1984"/>
            <w:gridCol w:w="1921"/>
          </w:tblGrid>
        </w:tblGridChange>
      </w:tblGrid>
      <w:tr>
        <w:trPr>
          <w:cantSplit w:val="0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Clasa 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Titlul 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4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Autori 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45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Editura 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Anul ediției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Clasa a XII- 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color w:val="ff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Manuel de français (B 1.3)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color w:val="ff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Zinaida Ciobanu, Olga Caleachina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color w:val="ff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Prut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Cambria" w:cs="Cambria" w:eastAsia="Cambria" w:hAnsi="Cambria"/>
                <w:color w:val="ff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60" w:line="259" w:lineRule="auto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60" w:line="259" w:lineRule="auto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60" w:line="259" w:lineRule="auto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40" w:before="240" w:lineRule="auto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                    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COMPETENȚELE SPECIFICE ȘI UNITĂŢILE DE COMPETENŢĂ PREVĂZUTE PENTRU CLASA XII-a, LS I (B1.3)</w:t>
      </w:r>
      <w:r w:rsidDel="00000000" w:rsidR="00000000" w:rsidRPr="00000000">
        <w:rPr>
          <w:rtl w:val="0"/>
        </w:rPr>
      </w:r>
    </w:p>
    <w:tbl>
      <w:tblPr>
        <w:tblStyle w:val="Table4"/>
        <w:tblW w:w="14560.0" w:type="dxa"/>
        <w:jc w:val="left"/>
        <w:tblLayout w:type="fixed"/>
        <w:tblLook w:val="0400"/>
      </w:tblPr>
      <w:tblGrid>
        <w:gridCol w:w="2070"/>
        <w:gridCol w:w="12490"/>
        <w:tblGridChange w:id="0">
          <w:tblGrid>
            <w:gridCol w:w="2070"/>
            <w:gridCol w:w="12490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CS1. Competența  lingvistică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Utilizarea resurselor lingvistice formale în realizarea actelor comunicative, manifestând flexibilitate și autocontrol;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Receptarea mesajelor orale / audiovizuale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Componenta fonologică:</w:t>
            </w:r>
          </w:p>
          <w:p w:rsidR="00000000" w:rsidDel="00000000" w:rsidP="00000000" w:rsidRDefault="00000000" w:rsidRPr="00000000" w14:paraId="0000006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1.1. Distingerea structurilor și trăsăturilor fonetice, specifice limbii străine, rostite clar și corect;</w:t>
            </w:r>
          </w:p>
          <w:p w:rsidR="00000000" w:rsidDel="00000000" w:rsidP="00000000" w:rsidRDefault="00000000" w:rsidRPr="00000000" w14:paraId="00000064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Componenta lexicală și semantică: </w:t>
            </w:r>
          </w:p>
          <w:p w:rsidR="00000000" w:rsidDel="00000000" w:rsidP="00000000" w:rsidRDefault="00000000" w:rsidRPr="00000000" w14:paraId="0000006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1.2. Identificarea sensului cuvintelor și expresiilor uzuale din contexte cotidiene; </w:t>
            </w:r>
          </w:p>
          <w:p w:rsidR="00000000" w:rsidDel="00000000" w:rsidP="00000000" w:rsidRDefault="00000000" w:rsidRPr="00000000" w14:paraId="00000066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Componenta gramaticală:</w:t>
            </w:r>
          </w:p>
          <w:p w:rsidR="00000000" w:rsidDel="00000000" w:rsidP="00000000" w:rsidRDefault="00000000" w:rsidRPr="00000000" w14:paraId="0000006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1.3. Discriminarea structurilor gramaticale specifice limbii străine utilizate frecvent în situații cotidiene ;</w:t>
            </w:r>
          </w:p>
        </w:tc>
      </w:tr>
      <w:tr>
        <w:trPr>
          <w:cantSplit w:val="0"/>
          <w:trHeight w:val="6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a"/>
                <w:rtl w:val="0"/>
              </w:rPr>
              <w:t xml:space="preserve">Producerea mesajelor orale / Medierea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Componenta fonologică: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1.4. Aplicarea structurilor fonologice specifice limbii străine pentru a transmite mesaje uzuale în mod clar și coerent;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Componenta lexicală și semantică: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1.5. Utilizarea unui repertoriu semantic și lexical corespunzător pentru a formula mesaje clare și coerente</w:t>
            </w:r>
          </w:p>
          <w:p w:rsidR="00000000" w:rsidDel="00000000" w:rsidP="00000000" w:rsidRDefault="00000000" w:rsidRPr="00000000" w14:paraId="0000006C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Componenta gramaticală: </w:t>
            </w:r>
          </w:p>
          <w:p w:rsidR="00000000" w:rsidDel="00000000" w:rsidP="00000000" w:rsidRDefault="00000000" w:rsidRPr="00000000" w14:paraId="0000006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1.6. Folosirea suficient de corectă a structurilor gramaticale utilizate frecvente în situații uzuale;</w:t>
            </w:r>
          </w:p>
        </w:tc>
      </w:tr>
      <w:tr>
        <w:trPr>
          <w:cantSplit w:val="0"/>
          <w:trHeight w:val="8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Receptarea mesajelor scrise / audiovizuale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ind w:left="5" w:hanging="425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     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Componenta ortografică: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1.7. Recunoașterea normelor de ortografie specifice limbii străine din contexte familiare;</w:t>
            </w:r>
          </w:p>
          <w:p w:rsidR="00000000" w:rsidDel="00000000" w:rsidP="00000000" w:rsidRDefault="00000000" w:rsidRPr="00000000" w14:paraId="0000007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Componenta lexicală și semantică: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1.8. Deducerea sensului unor cuvinte și expresii necunoscute din contexte uzuale;</w:t>
            </w:r>
          </w:p>
          <w:p w:rsidR="00000000" w:rsidDel="00000000" w:rsidP="00000000" w:rsidRDefault="00000000" w:rsidRPr="00000000" w14:paraId="0000007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Componenta gramaticală: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1.9. Distingerea structurilor gramaticale, specifice limbii străine, utilizate frecvent în situații uzuale;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Producerea mesajelor scrise / online / Medierea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ind w:left="5" w:hanging="425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     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Componenta ortografică: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1.10. Respectarea regulilor de ortografie specifice limbii străine în scrierea corectă a mesajelor;</w:t>
            </w:r>
          </w:p>
          <w:p w:rsidR="00000000" w:rsidDel="00000000" w:rsidP="00000000" w:rsidRDefault="00000000" w:rsidRPr="00000000" w14:paraId="0000007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Componenta gramaticală: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1.11. Aplicarea normelor gramaticale specifice limbii străine în scrierea corectă a mesajelor;</w:t>
            </w:r>
          </w:p>
          <w:p w:rsidR="00000000" w:rsidDel="00000000" w:rsidP="00000000" w:rsidRDefault="00000000" w:rsidRPr="00000000" w14:paraId="0000007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CS 2. Competența socio-lingvistică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24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Actualizarea resurselor lingvistice în diverse situaţii de comunicare, valorificând dimensiunea socială a limbii;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Receptarea mesajelor orale / scrise / audiovizuale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2.1. Identificarea actelor comunicative utile diverselor funcții lingvistice;</w:t>
            </w:r>
          </w:p>
          <w:p w:rsidR="00000000" w:rsidDel="00000000" w:rsidP="00000000" w:rsidRDefault="00000000" w:rsidRPr="00000000" w14:paraId="0000008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2.2. Descifrarea instrucțiunilor scurte, în baza imaginilor sau schemelor prezentate;</w:t>
            </w:r>
          </w:p>
          <w:p w:rsidR="00000000" w:rsidDel="00000000" w:rsidP="00000000" w:rsidRDefault="00000000" w:rsidRPr="00000000" w14:paraId="00000084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2.3. Identificarea strategiilor adecvate scopului şi tipului de mesaj sau conversație;</w:t>
            </w:r>
          </w:p>
          <w:p w:rsidR="00000000" w:rsidDel="00000000" w:rsidP="00000000" w:rsidRDefault="00000000" w:rsidRPr="00000000" w14:paraId="0000008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2.4. Selectarea informației relevante din documentele de uz curent;     </w:t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Producerea mesajelor orale / scrise / online / Medierea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2.5. Explorarea repertoriului socio-cultural în diverse situații de comunicare;</w:t>
            </w:r>
          </w:p>
          <w:p w:rsidR="00000000" w:rsidDel="00000000" w:rsidP="00000000" w:rsidRDefault="00000000" w:rsidRPr="00000000" w14:paraId="00000088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2.6. Utilizarea limbajului verbal și non-verbal pentru a susține un punct de vedere, conform situației de comunicare;</w:t>
            </w:r>
          </w:p>
          <w:p w:rsidR="00000000" w:rsidDel="00000000" w:rsidP="00000000" w:rsidRDefault="00000000" w:rsidRPr="00000000" w14:paraId="00000089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2.7. Adaptarea resurselor lingvistice pentru a redacta texte funcționale scurte, folosind un limbaj standard;</w:t>
            </w:r>
          </w:p>
        </w:tc>
      </w:tr>
      <w:tr>
        <w:trPr>
          <w:cantSplit w:val="0"/>
          <w:trHeight w:val="8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8A">
            <w:pPr>
              <w:ind w:left="-12" w:right="-52" w:firstLine="0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Interacțiunea  orală / scrisă / online</w:t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Medierea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2.8 Inițierea unei conversații, adaptând structurile lingvistice specifice comunicării spontane și autentice la diverse contexte sociale;</w:t>
            </w:r>
          </w:p>
          <w:p w:rsidR="00000000" w:rsidDel="00000000" w:rsidP="00000000" w:rsidRDefault="00000000" w:rsidRPr="00000000" w14:paraId="0000008D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2.9 Respectarea normelor socioculturale în dependență de rol şi relaţiile cu interlocutorii;</w:t>
            </w:r>
          </w:p>
          <w:p w:rsidR="00000000" w:rsidDel="00000000" w:rsidP="00000000" w:rsidRDefault="00000000" w:rsidRPr="00000000" w14:paraId="0000008E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2.10 Utilizarea eficientă a conectorilor logici și a altor elemente de relaţie în redactarea textelor funcționale;</w:t>
            </w:r>
          </w:p>
          <w:p w:rsidR="00000000" w:rsidDel="00000000" w:rsidP="00000000" w:rsidRDefault="00000000" w:rsidRPr="00000000" w14:paraId="0000008F">
            <w:pPr>
              <w:ind w:left="5" w:hanging="425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      2.11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highlight w:val="white"/>
                <w:rtl w:val="0"/>
              </w:rPr>
              <w:t xml:space="preserve">Traducerea informației relevante din texte funcționale scurte (etichete, notițe,  mesaje telefonice, anunțuri publice), din limba maternă în limba străină și viceversa;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ind w:left="516" w:firstLine="0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ind w:left="516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CS 3. Competența pragmatică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ind w:left="516" w:firstLine="0"/>
              <w:jc w:val="center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Integrarea resurselor lingvistice în contexte cotidiene și imprevizibile, demonstrând precizie și fluență discursivă;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ind w:left="516" w:firstLine="0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Receptarea mesajelor orale / scrise / online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3.1. Distingerea informațiilor pertinente din scrieri cotidiene;</w:t>
            </w:r>
          </w:p>
          <w:p w:rsidR="00000000" w:rsidDel="00000000" w:rsidP="00000000" w:rsidRDefault="00000000" w:rsidRPr="00000000" w14:paraId="0000009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3.2. Înțelegerea mesajului principal din conversaţii cotidiene articulate clar, solicitând repetarea unor cuvinte sau a unor expresii neînțelese;</w:t>
            </w:r>
          </w:p>
          <w:p w:rsidR="00000000" w:rsidDel="00000000" w:rsidP="00000000" w:rsidRDefault="00000000" w:rsidRPr="00000000" w14:paraId="00000098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3.3. Recunoașterea structurii convenționale a unui text în fluxul actului comunicativ;</w:t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Producerea mesajelor orale / scrise / online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3.4. Organizarea resurselor lingvistice în mod flexibil pentru a descrie simplu şi direct subiecte din domeniul cotidian;</w:t>
            </w:r>
          </w:p>
          <w:p w:rsidR="00000000" w:rsidDel="00000000" w:rsidP="00000000" w:rsidRDefault="00000000" w:rsidRPr="00000000" w14:paraId="0000009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3.5. Crearea anunţurilor mici cu referire la subiecte familiare de ordin cotidian;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3.6. Explicarea punctelor principale ale unei idei/ probleme în contexte cotidiene;</w:t>
            </w:r>
          </w:p>
          <w:p w:rsidR="00000000" w:rsidDel="00000000" w:rsidP="00000000" w:rsidRDefault="00000000" w:rsidRPr="00000000" w14:paraId="0000009D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3.7. Utilizarea, în mod flexibil, a resurselor lingvistice pentru a elabora cereri/ avize cu referire la subiecte din domeniul personal/ profesional;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Interacțiunea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orală / scrisă / online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3.8. Adaptarea resurselor lingvistice la situații cu referire la subiecte familiare detaliate;</w:t>
            </w:r>
          </w:p>
          <w:p w:rsidR="00000000" w:rsidDel="00000000" w:rsidP="00000000" w:rsidRDefault="00000000" w:rsidRPr="00000000" w14:paraId="000000A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3.9. Participarea în cadrul unor interacţiuni scrise/ on-line cu detalieri relevante de ordin personal şi cotidian;</w:t>
            </w:r>
          </w:p>
          <w:p w:rsidR="00000000" w:rsidDel="00000000" w:rsidP="00000000" w:rsidRDefault="00000000" w:rsidRPr="00000000" w14:paraId="000000A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3.10. Utilizarea resurselor lingvistice pentru a realiza sarcini comune simple în cadrul grupului și/ sau în activități on-line;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Medierea orală / scrisă / online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3.11. Rezumarea informaţiei principale, în termeni proprii, din texte scrise cu referire la subiecte din viața cotidiană;</w:t>
            </w:r>
          </w:p>
          <w:p w:rsidR="00000000" w:rsidDel="00000000" w:rsidP="00000000" w:rsidRDefault="00000000" w:rsidRPr="00000000" w14:paraId="000000A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3.12. Interpretarea informațiilor relevante, prezentate în diagrame, cu referire la subiecte de ordin cotidian;</w:t>
            </w:r>
          </w:p>
          <w:p w:rsidR="00000000" w:rsidDel="00000000" w:rsidP="00000000" w:rsidRDefault="00000000" w:rsidRPr="00000000" w14:paraId="000000A6">
            <w:pPr>
              <w:shd w:fill="ffffff" w:val="clear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3.13.  Rezumarea mesajelor simple, articulate lent şi clar, din programele de știri televizate sau emisiuni radio;</w:t>
            </w:r>
          </w:p>
          <w:p w:rsidR="00000000" w:rsidDel="00000000" w:rsidP="00000000" w:rsidRDefault="00000000" w:rsidRPr="00000000" w14:paraId="000000A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3.14. Traducerea orală, cu aproximaţie, a conţinutului unui text informativ simplu, cu referire la subiecte de ordin cotidian;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ind w:left="516" w:firstLine="0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ind w:left="516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CS4. Competenţa (pluri/inter) culturală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ind w:left="516" w:firstLine="0"/>
              <w:jc w:val="center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Integrarea trăsăturilor specifice culturii studiate în contexte de comunicare interculturală, exprimând empatie/ toleranță și acceptare a diversității culturale.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ind w:left="516" w:firstLine="0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Receptarea mesajelor orale / scrise / online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4.1. Identificarea sensului global și de detaliu cu referire la subiecte de ordin personal sau general in texte literare/ nonliterare, piese muzicale;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4.2. Distingerea aspectelor culturale pe subiecte de ordin personal specifice culturii alofone;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Producerea mesajelor orale / scrise / online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4.3. Caracterizarea personajelor și temelor principale din texte literare/ nonliterare studiate;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tabs>
                <w:tab w:val="left" w:leader="none" w:pos="1170"/>
              </w:tabs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4.4. Justificarea opiniilor, impresiilor, emoțiilor personale, cu referire la secvențe  din opera literară sau artistică;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tabs>
                <w:tab w:val="left" w:leader="none" w:pos="1170"/>
              </w:tabs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4.5. Emiterea de ipoteze cu referire la proximitatea sau distanța culturală între țara de origine și țara alofonă;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4.6. Integrarea structurilor lexicale, formelor gramaticale, conectorilor logici uzuali în elaborarea textelor imaginare și funcționale pe o temă de cultură;</w:t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Interacțiunea orală / scrisă / online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4.7. Aplicarea normelor uzuale de comportamente specifice culturii țării alofone pe subiecte de interes personal și general;</w:t>
            </w:r>
          </w:p>
          <w:p w:rsidR="00000000" w:rsidDel="00000000" w:rsidP="00000000" w:rsidRDefault="00000000" w:rsidRPr="00000000" w14:paraId="000000B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4.8. Participarea la conversații pentru schimb de impresii și opinii referitoare la texte literare/ nonliterare, texte de artă, piese muzicale, filme, fenomene culturale studiate;</w:t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B8">
            <w:pPr>
              <w:ind w:right="-89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Medierea culturală orală / scrisă / </w:t>
            </w:r>
          </w:p>
          <w:p w:rsidR="00000000" w:rsidDel="00000000" w:rsidP="00000000" w:rsidRDefault="00000000" w:rsidRPr="00000000" w14:paraId="000000B9">
            <w:pPr>
              <w:ind w:right="-89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4.9. Implicarea personală în schimburi interculturale cu referire la valori și comportamente specifice limbii și culturii ţării studiate;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4.10. Gestionarea schimbului intercultural, în termeni simpli, pentru a prezenta persoane de diferite culturi, anticipând neînțelegeri de ordin cultural.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spacing w:after="240" w:before="240" w:lineRule="auto"/>
        <w:jc w:val="center"/>
        <w:rPr>
          <w:rFonts w:ascii="Cambria" w:cs="Cambria" w:eastAsia="Cambria" w:hAnsi="Cambria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160" w:line="259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825.0" w:type="dxa"/>
        <w:jc w:val="left"/>
        <w:tblInd w:w="-5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9"/>
        <w:gridCol w:w="1390"/>
        <w:gridCol w:w="1750"/>
        <w:gridCol w:w="4478"/>
        <w:gridCol w:w="4149"/>
        <w:gridCol w:w="1069"/>
        <w:tblGridChange w:id="0">
          <w:tblGrid>
            <w:gridCol w:w="1989"/>
            <w:gridCol w:w="1390"/>
            <w:gridCol w:w="1750"/>
            <w:gridCol w:w="4478"/>
            <w:gridCol w:w="4149"/>
            <w:gridCol w:w="1069"/>
          </w:tblGrid>
        </w:tblGridChange>
      </w:tblGrid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0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PROIECTAREA  DIDACTICĂ  A  UNITĂȚILOR  DE   ÎNVĂȚARE / UNITĂȚILOR DE CONȚINUT</w:t>
            </w:r>
          </w:p>
        </w:tc>
      </w:tr>
      <w:tr>
        <w:trPr>
          <w:cantSplit w:val="0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de învățare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Competențe specifice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competență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Activități de predare/ învățare/ 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 de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 semèstre</w:t>
            </w:r>
          </w:p>
        </w:tc>
      </w:tr>
      <w:tr>
        <w:trPr>
          <w:cantSplit w:val="0"/>
          <w:trHeight w:val="162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6">
            <w:pPr>
              <w:ind w:right="113"/>
              <w:jc w:val="left"/>
              <w:rPr>
                <w:rFonts w:ascii="Cambria" w:cs="Cambria" w:eastAsia="Cambria" w:hAnsi="Cambria"/>
                <w:b w:val="1"/>
                <w:bCs w:val="1"/>
                <w:color w:val="4f81bd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a"/>
                <w:rtl w:val="0"/>
              </w:rPr>
              <w:t xml:space="preserve">    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Unité I</w:t>
            </w:r>
          </w:p>
          <w:p w:rsidR="00000000" w:rsidDel="00000000" w:rsidP="00000000" w:rsidRDefault="00000000" w:rsidRPr="00000000" w14:paraId="000000D7">
            <w:pPr>
              <w:ind w:right="113"/>
              <w:jc w:val="left"/>
              <w:rPr>
                <w:rFonts w:ascii="Cambria" w:cs="Cambria" w:eastAsia="Cambria" w:hAnsi="Cambria"/>
                <w:b w:val="1"/>
                <w:bCs w:val="1"/>
                <w:color w:val="4f81bd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a"/>
                <w:rtl w:val="0"/>
              </w:rPr>
              <w:t xml:space="preserve">Le lycée - un espace de socialisation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color w:val="4f81bd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     (12 h)</w:t>
            </w:r>
          </w:p>
          <w:p w:rsidR="00000000" w:rsidDel="00000000" w:rsidP="00000000" w:rsidRDefault="00000000" w:rsidRPr="00000000" w14:paraId="000000D9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A">
            <w:pPr>
              <w:keepNext w:val="1"/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CS 1</w:t>
            </w:r>
          </w:p>
          <w:p w:rsidR="00000000" w:rsidDel="00000000" w:rsidP="00000000" w:rsidRDefault="00000000" w:rsidRPr="00000000" w14:paraId="000000DB">
            <w:pPr>
              <w:keepNext w:val="1"/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CS 3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D">
            <w:pPr>
              <w:keepNext w:val="1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1.1/ 1.5/1.8 </w:t>
            </w:r>
          </w:p>
          <w:p w:rsidR="00000000" w:rsidDel="00000000" w:rsidP="00000000" w:rsidRDefault="00000000" w:rsidRPr="00000000" w14:paraId="000000DE">
            <w:pPr>
              <w:keepNext w:val="1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2.1 /2.8</w:t>
            </w:r>
          </w:p>
          <w:p w:rsidR="00000000" w:rsidDel="00000000" w:rsidP="00000000" w:rsidRDefault="00000000" w:rsidRPr="00000000" w14:paraId="000000DF">
            <w:pPr>
              <w:keepNext w:val="1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3.2 / 3.4/ 3.6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0">
            <w:pPr>
              <w:rPr>
                <w:rFonts w:ascii="Cambria" w:cs="Cambria" w:eastAsia="Cambria" w:hAnsi="Cambria"/>
                <w:b w:val="1"/>
                <w:bCs w:val="1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a"/>
                <w:highlight w:val="white"/>
                <w:rtl w:val="0"/>
              </w:rPr>
              <w:t xml:space="preserve">                Leçon d’introduction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rFonts w:ascii="Cambria" w:cs="Cambria" w:eastAsia="Cambria" w:hAnsi="Cambria"/>
                <w:b w:val="1"/>
                <w:bCs w:val="1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rFonts w:ascii="Cambria" w:cs="Cambria" w:eastAsia="Cambria" w:hAnsi="Cambria"/>
                <w:b w:val="1"/>
                <w:bCs w:val="1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a"/>
                <w:rtl w:val="0"/>
              </w:rPr>
              <w:t xml:space="preserve">      Quel souvenir gardez-vous du bac ?</w:t>
            </w:r>
          </w:p>
          <w:p w:rsidR="00000000" w:rsidDel="00000000" w:rsidP="00000000" w:rsidRDefault="00000000" w:rsidRPr="00000000" w14:paraId="000000E3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a"/>
                <w:rtl w:val="0"/>
              </w:rPr>
              <w:t xml:space="preserve">              La prononciation de « je » </w:t>
            </w:r>
          </w:p>
          <w:p w:rsidR="00000000" w:rsidDel="00000000" w:rsidP="00000000" w:rsidRDefault="00000000" w:rsidRPr="00000000" w14:paraId="000000E4">
            <w:pPr>
              <w:ind w:left="440" w:firstLine="0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a"/>
                <w:rtl w:val="0"/>
              </w:rPr>
              <w:t xml:space="preserve">       en français  familier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5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Exercices Vrai-Faux</w:t>
            </w:r>
          </w:p>
          <w:p w:rsidR="00000000" w:rsidDel="00000000" w:rsidP="00000000" w:rsidRDefault="00000000" w:rsidRPr="00000000" w14:paraId="000000E6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Jeu didactique </w:t>
            </w:r>
          </w:p>
          <w:p w:rsidR="00000000" w:rsidDel="00000000" w:rsidP="00000000" w:rsidRDefault="00000000" w:rsidRPr="00000000" w14:paraId="000000E7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Débats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Discussion dirigée</w:t>
            </w:r>
          </w:p>
          <w:p w:rsidR="00000000" w:rsidDel="00000000" w:rsidP="00000000" w:rsidRDefault="00000000" w:rsidRPr="00000000" w14:paraId="000000E9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Conversation  </w:t>
            </w:r>
          </w:p>
          <w:p w:rsidR="00000000" w:rsidDel="00000000" w:rsidP="00000000" w:rsidRDefault="00000000" w:rsidRPr="00000000" w14:paraId="000000EA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Questions-Réponses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1.2/1.3/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1.5/2.3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2.5/3.2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Evaluation initiale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227" w:right="0" w:firstLine="283.99999999999994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Analyse de l’évaluation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227" w:right="0" w:firstLine="283.99999999999994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Communautés éducatives en ligne </w:t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Le mode indicatif (rappel)</w:t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Test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0FE">
            <w:pPr>
              <w:rPr>
                <w:rFonts w:ascii="Cambria" w:cs="Cambria" w:eastAsia="Cambria" w:hAnsi="Cambria"/>
                <w:i w:val="0"/>
                <w:iCs w:val="0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highlight w:val="white"/>
                <w:rtl w:val="0"/>
              </w:rPr>
              <w:t xml:space="preserve">Exercice grammatical</w:t>
            </w:r>
          </w:p>
          <w:p w:rsidR="00000000" w:rsidDel="00000000" w:rsidP="00000000" w:rsidRDefault="00000000" w:rsidRPr="00000000" w14:paraId="000000FF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Observation /Explication /Analyse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 1 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 2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 3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1.3/ 1.10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1.11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2.1/ 2.4/ 2.7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3.4/ 3.14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Les écoles d’été </w:t>
            </w:r>
          </w:p>
          <w:p w:rsidR="00000000" w:rsidDel="00000000" w:rsidP="00000000" w:rsidRDefault="00000000" w:rsidRPr="00000000" w14:paraId="0000010D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Le mode indicatif (rappel)</w:t>
            </w:r>
          </w:p>
        </w:tc>
        <w:tc>
          <w:tcPr/>
          <w:p w:rsidR="00000000" w:rsidDel="00000000" w:rsidP="00000000" w:rsidRDefault="00000000" w:rsidRPr="00000000" w14:paraId="0000010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Brainstorming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Lecture/Questions/Réponses Conversation /Exercices de lexique</w:t>
            </w:r>
          </w:p>
          <w:p w:rsidR="00000000" w:rsidDel="00000000" w:rsidP="00000000" w:rsidRDefault="00000000" w:rsidRPr="00000000" w14:paraId="0000011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Associations libres</w:t>
            </w:r>
          </w:p>
          <w:p w:rsidR="00000000" w:rsidDel="00000000" w:rsidP="00000000" w:rsidRDefault="00000000" w:rsidRPr="00000000" w14:paraId="00000111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Exercice grammatical </w:t>
            </w:r>
          </w:p>
          <w:p w:rsidR="00000000" w:rsidDel="00000000" w:rsidP="00000000" w:rsidRDefault="00000000" w:rsidRPr="00000000" w14:paraId="0000011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2</w:t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18">
            <w:pPr>
              <w:jc w:val="left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1.1/ 1.5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2.2/ 2.8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3.8/ 3.10</w:t>
            </w:r>
          </w:p>
          <w:p w:rsidR="00000000" w:rsidDel="00000000" w:rsidP="00000000" w:rsidRDefault="00000000" w:rsidRPr="00000000" w14:paraId="0000011C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center"/>
              <w:rPr>
                <w:rFonts w:ascii="Cambria" w:cs="Cambria" w:eastAsia="Cambria" w:hAnsi="Cambria"/>
                <w:b w:val="1"/>
                <w:bCs w:val="1"/>
                <w:smallCaps w:val="0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mallCaps w:val="0"/>
                <w:color w:val="00000a"/>
                <w:rtl w:val="0"/>
              </w:rPr>
              <w:t xml:space="preserve">L’école en fête </w:t>
            </w:r>
          </w:p>
          <w:p w:rsidR="00000000" w:rsidDel="00000000" w:rsidP="00000000" w:rsidRDefault="00000000" w:rsidRPr="00000000" w14:paraId="0000011E">
            <w:pPr>
              <w:jc w:val="center"/>
              <w:rPr>
                <w:rFonts w:ascii="Cambria" w:cs="Cambria" w:eastAsia="Cambria" w:hAnsi="Cambria"/>
                <w:i w:val="1"/>
                <w:iCs w:val="1"/>
                <w:smallCaps w:val="0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Imparfait - passé composé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Lecture/Conversation </w:t>
            </w:r>
          </w:p>
          <w:p w:rsidR="00000000" w:rsidDel="00000000" w:rsidP="00000000" w:rsidRDefault="00000000" w:rsidRPr="00000000" w14:paraId="0000012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Questions- Réponses </w:t>
            </w:r>
          </w:p>
          <w:p w:rsidR="00000000" w:rsidDel="00000000" w:rsidP="00000000" w:rsidRDefault="00000000" w:rsidRPr="00000000" w14:paraId="0000012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Justification </w:t>
            </w:r>
          </w:p>
          <w:p w:rsidR="00000000" w:rsidDel="00000000" w:rsidP="00000000" w:rsidRDefault="00000000" w:rsidRPr="00000000" w14:paraId="00000122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Lecture guidée</w:t>
            </w:r>
          </w:p>
          <w:p w:rsidR="00000000" w:rsidDel="00000000" w:rsidP="00000000" w:rsidRDefault="00000000" w:rsidRPr="00000000" w14:paraId="0000012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Vidéo</w:t>
            </w:r>
          </w:p>
          <w:p w:rsidR="00000000" w:rsidDel="00000000" w:rsidP="00000000" w:rsidRDefault="00000000" w:rsidRPr="00000000" w14:paraId="00000124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Exercices de grammaire, de lexique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2</w:t>
            </w:r>
          </w:p>
        </w:tc>
      </w:tr>
      <w:tr>
        <w:trPr>
          <w:cantSplit w:val="0"/>
          <w:trHeight w:val="137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2A">
            <w:pPr>
              <w:jc w:val="left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1.1/ 1.5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2.1/ 2.7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3.4/ 3.11</w:t>
            </w:r>
          </w:p>
          <w:p w:rsidR="00000000" w:rsidDel="00000000" w:rsidP="00000000" w:rsidRDefault="00000000" w:rsidRPr="00000000" w14:paraId="0000012E">
            <w:pPr>
              <w:jc w:val="left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Comment gérer le stress scolaire ?</w:t>
            </w:r>
          </w:p>
          <w:p w:rsidR="00000000" w:rsidDel="00000000" w:rsidP="00000000" w:rsidRDefault="00000000" w:rsidRPr="00000000" w14:paraId="00000130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La concordance des temps au mode</w:t>
            </w:r>
          </w:p>
          <w:p w:rsidR="00000000" w:rsidDel="00000000" w:rsidP="00000000" w:rsidRDefault="00000000" w:rsidRPr="00000000" w14:paraId="00000131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indicatif (plan du présent)</w:t>
            </w:r>
          </w:p>
          <w:p w:rsidR="00000000" w:rsidDel="00000000" w:rsidP="00000000" w:rsidRDefault="00000000" w:rsidRPr="00000000" w14:paraId="00000132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La révision des connaissances</w:t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Questions-réponses</w:t>
            </w:r>
          </w:p>
          <w:p w:rsidR="00000000" w:rsidDel="00000000" w:rsidP="00000000" w:rsidRDefault="00000000" w:rsidRPr="00000000" w14:paraId="00000135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Audition</w:t>
            </w:r>
          </w:p>
          <w:p w:rsidR="00000000" w:rsidDel="00000000" w:rsidP="00000000" w:rsidRDefault="00000000" w:rsidRPr="00000000" w14:paraId="00000136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Discussion </w:t>
            </w:r>
          </w:p>
          <w:p w:rsidR="00000000" w:rsidDel="00000000" w:rsidP="00000000" w:rsidRDefault="00000000" w:rsidRPr="00000000" w14:paraId="00000137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Comparaison</w:t>
            </w:r>
          </w:p>
          <w:p w:rsidR="00000000" w:rsidDel="00000000" w:rsidP="00000000" w:rsidRDefault="00000000" w:rsidRPr="00000000" w14:paraId="00000138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Débat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Fiche de travail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2</w:t>
            </w:r>
          </w:p>
        </w:tc>
      </w:tr>
      <w:tr>
        <w:trPr>
          <w:cantSplit w:val="0"/>
          <w:trHeight w:val="65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3E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1.8/1.9/2.1</w:t>
            </w:r>
          </w:p>
          <w:p w:rsidR="00000000" w:rsidDel="00000000" w:rsidP="00000000" w:rsidRDefault="00000000" w:rsidRPr="00000000" w14:paraId="0000014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2.4/2.10</w:t>
            </w:r>
          </w:p>
          <w:p w:rsidR="00000000" w:rsidDel="00000000" w:rsidP="00000000" w:rsidRDefault="00000000" w:rsidRPr="00000000" w14:paraId="00000142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3.4/ 3.6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               </w:t>
            </w:r>
          </w:p>
          <w:p w:rsidR="00000000" w:rsidDel="00000000" w:rsidP="00000000" w:rsidRDefault="00000000" w:rsidRPr="00000000" w14:paraId="00000144">
            <w:pPr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              Évaluation écrite</w:t>
            </w:r>
          </w:p>
          <w:p w:rsidR="00000000" w:rsidDel="00000000" w:rsidP="00000000" w:rsidRDefault="00000000" w:rsidRPr="00000000" w14:paraId="00000145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Épreuve  écrite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143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4f81bd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 Unité II</w:t>
            </w:r>
          </w:p>
          <w:p w:rsidR="00000000" w:rsidDel="00000000" w:rsidP="00000000" w:rsidRDefault="00000000" w:rsidRPr="00000000" w14:paraId="0000014A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a"/>
                <w:rtl w:val="0"/>
              </w:rPr>
              <w:t xml:space="preserve">Les jeunes face à leur avenir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      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(22 h)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line="276" w:lineRule="auto"/>
              <w:jc w:val="center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1.2/ 1.4/1.5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2.3/ 2.6 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3.4/ 3.8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           Analyse de l’évaluation</w:t>
            </w:r>
          </w:p>
          <w:p w:rsidR="00000000" w:rsidDel="00000000" w:rsidP="00000000" w:rsidRDefault="00000000" w:rsidRPr="00000000" w14:paraId="0000015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         Comment réussir votre vie</w:t>
            </w:r>
          </w:p>
          <w:p w:rsidR="00000000" w:rsidDel="00000000" w:rsidP="00000000" w:rsidRDefault="00000000" w:rsidRPr="00000000" w14:paraId="00000158">
            <w:pPr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               professionnelle ?</w:t>
            </w:r>
          </w:p>
          <w:p w:rsidR="00000000" w:rsidDel="00000000" w:rsidP="00000000" w:rsidRDefault="00000000" w:rsidRPr="00000000" w14:paraId="00000159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       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La concordance des temps </w:t>
            </w:r>
          </w:p>
          <w:p w:rsidR="00000000" w:rsidDel="00000000" w:rsidP="00000000" w:rsidRDefault="00000000" w:rsidRPr="00000000" w14:paraId="0000015A">
            <w:pPr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                 (plan du  passe)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Étude du texte</w:t>
            </w:r>
          </w:p>
          <w:p w:rsidR="00000000" w:rsidDel="00000000" w:rsidP="00000000" w:rsidRDefault="00000000" w:rsidRPr="00000000" w14:paraId="0000015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Observation </w:t>
            </w:r>
          </w:p>
          <w:p w:rsidR="00000000" w:rsidDel="00000000" w:rsidP="00000000" w:rsidRDefault="00000000" w:rsidRPr="00000000" w14:paraId="0000015D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Associations/Vidéo</w:t>
            </w:r>
          </w:p>
          <w:p w:rsidR="00000000" w:rsidDel="00000000" w:rsidP="00000000" w:rsidRDefault="00000000" w:rsidRPr="00000000" w14:paraId="0000015E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Lecture dirigée 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Dialogue </w:t>
            </w:r>
          </w:p>
          <w:p w:rsidR="00000000" w:rsidDel="00000000" w:rsidP="00000000" w:rsidRDefault="00000000" w:rsidRPr="00000000" w14:paraId="0000016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Jeux de rôle</w:t>
            </w:r>
          </w:p>
          <w:p w:rsidR="00000000" w:rsidDel="00000000" w:rsidP="00000000" w:rsidRDefault="00000000" w:rsidRPr="00000000" w14:paraId="00000161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Carte mentale</w:t>
            </w: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2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highlight w:val="white"/>
                <w:rtl w:val="0"/>
              </w:rPr>
              <w:t xml:space="preserve">Discours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2</w:t>
            </w:r>
          </w:p>
        </w:tc>
      </w:tr>
      <w:tr>
        <w:trPr>
          <w:cantSplit w:val="0"/>
          <w:trHeight w:val="104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/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1.2/ 1.5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1.9/ 1.11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2.4/2.10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</w:t>
            </w:r>
          </w:p>
        </w:tc>
        <w:tc>
          <w:tcPr/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Deux jeunes à succès 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nominalisation à partir d’un verbe</w:t>
            </w:r>
          </w:p>
        </w:tc>
        <w:tc>
          <w:tcPr/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Discussion dirigée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Audition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grammaticaux</w:t>
            </w:r>
          </w:p>
          <w:p w:rsidR="00000000" w:rsidDel="00000000" w:rsidP="00000000" w:rsidRDefault="00000000" w:rsidRPr="00000000" w14:paraId="00000171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Étude de cas</w:t>
            </w:r>
          </w:p>
          <w:p w:rsidR="00000000" w:rsidDel="00000000" w:rsidP="00000000" w:rsidRDefault="00000000" w:rsidRPr="00000000" w14:paraId="00000172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Questions-réponses</w:t>
            </w:r>
          </w:p>
          <w:p w:rsidR="00000000" w:rsidDel="00000000" w:rsidP="00000000" w:rsidRDefault="00000000" w:rsidRPr="00000000" w14:paraId="00000173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Conversation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2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/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1.8/ 2.4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2.6/ 3.6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3.10/3.11</w:t>
            </w:r>
          </w:p>
        </w:tc>
        <w:tc>
          <w:tcPr/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violence en milieu scolaire 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noms collectifs</w:t>
            </w:r>
          </w:p>
        </w:tc>
        <w:tc>
          <w:tcPr/>
          <w:p w:rsidR="00000000" w:rsidDel="00000000" w:rsidP="00000000" w:rsidRDefault="00000000" w:rsidRPr="00000000" w14:paraId="0000017E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Anticipation</w:t>
            </w:r>
          </w:p>
          <w:p w:rsidR="00000000" w:rsidDel="00000000" w:rsidP="00000000" w:rsidRDefault="00000000" w:rsidRPr="00000000" w14:paraId="0000017F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Explication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Dialogue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Comparaison</w:t>
            </w:r>
          </w:p>
          <w:p w:rsidR="00000000" w:rsidDel="00000000" w:rsidP="00000000" w:rsidRDefault="00000000" w:rsidRPr="00000000" w14:paraId="00000182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Étude de cas</w:t>
            </w:r>
          </w:p>
          <w:p w:rsidR="00000000" w:rsidDel="00000000" w:rsidP="00000000" w:rsidRDefault="00000000" w:rsidRPr="00000000" w14:paraId="0000018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Jeux de rôle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77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1.8/2.4/2.6/</w:t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3.6/3.10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3.11/3.12</w:t>
            </w:r>
          </w:p>
        </w:tc>
        <w:tc>
          <w:tcPr/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cyberharcèlement 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noms qui ont deux formes de pluriel</w:t>
            </w:r>
          </w:p>
        </w:tc>
        <w:tc>
          <w:tcPr/>
          <w:p w:rsidR="00000000" w:rsidDel="00000000" w:rsidP="00000000" w:rsidRDefault="00000000" w:rsidRPr="00000000" w14:paraId="0000018F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Lecture dirigée</w:t>
            </w:r>
          </w:p>
          <w:p w:rsidR="00000000" w:rsidDel="00000000" w:rsidP="00000000" w:rsidRDefault="00000000" w:rsidRPr="00000000" w14:paraId="00000190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Audition</w:t>
            </w:r>
          </w:p>
          <w:p w:rsidR="00000000" w:rsidDel="00000000" w:rsidP="00000000" w:rsidRDefault="00000000" w:rsidRPr="00000000" w14:paraId="00000191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Questions-réponses</w:t>
            </w:r>
          </w:p>
          <w:p w:rsidR="00000000" w:rsidDel="00000000" w:rsidP="00000000" w:rsidRDefault="00000000" w:rsidRPr="00000000" w14:paraId="00000192">
            <w:pPr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Jeux de rôle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Exercice grammatical</w:t>
            </w:r>
          </w:p>
          <w:p w:rsidR="00000000" w:rsidDel="00000000" w:rsidP="00000000" w:rsidRDefault="00000000" w:rsidRPr="00000000" w14:paraId="00000194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Présentation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59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98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/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1.2/ 1.8 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2.4/ 2.5/ 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3.4/3.11/3.14</w:t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Le respect de soi </w:t>
            </w:r>
          </w:p>
          <w:p w:rsidR="00000000" w:rsidDel="00000000" w:rsidP="00000000" w:rsidRDefault="00000000" w:rsidRPr="00000000" w14:paraId="0000019E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La périphrase verbale</w:t>
            </w:r>
          </w:p>
        </w:tc>
        <w:tc>
          <w:tcPr/>
          <w:p w:rsidR="00000000" w:rsidDel="00000000" w:rsidP="00000000" w:rsidRDefault="00000000" w:rsidRPr="00000000" w14:paraId="0000019F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Brainstorming </w:t>
            </w:r>
          </w:p>
          <w:p w:rsidR="00000000" w:rsidDel="00000000" w:rsidP="00000000" w:rsidRDefault="00000000" w:rsidRPr="00000000" w14:paraId="000001A0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Questionnaire </w:t>
            </w:r>
          </w:p>
          <w:p w:rsidR="00000000" w:rsidDel="00000000" w:rsidP="00000000" w:rsidRDefault="00000000" w:rsidRPr="00000000" w14:paraId="000001A1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Analyse </w:t>
            </w:r>
          </w:p>
          <w:p w:rsidR="00000000" w:rsidDel="00000000" w:rsidP="00000000" w:rsidRDefault="00000000" w:rsidRPr="00000000" w14:paraId="000001A2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Synthèse</w:t>
            </w:r>
          </w:p>
          <w:p w:rsidR="00000000" w:rsidDel="00000000" w:rsidP="00000000" w:rsidRDefault="00000000" w:rsidRPr="00000000" w14:paraId="000001A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Exercices grammaticaux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54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A5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A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1.4/1.7/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2.1/ 2.8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3.2/ 3.6/ 3.9</w:t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jc w:val="center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La gestion du temps et la productivité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L’infinitif présent et passé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Compréhension </w:t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informative</w:t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Analyse</w:t>
            </w:r>
          </w:p>
          <w:p w:rsidR="00000000" w:rsidDel="00000000" w:rsidP="00000000" w:rsidRDefault="00000000" w:rsidRPr="00000000" w14:paraId="000001B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Audition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C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/>
          <w:p w:rsidR="00000000" w:rsidDel="00000000" w:rsidP="00000000" w:rsidRDefault="00000000" w:rsidRPr="00000000" w14:paraId="000001C2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1.6/1.8</w:t>
            </w:r>
          </w:p>
          <w:p w:rsidR="00000000" w:rsidDel="00000000" w:rsidP="00000000" w:rsidRDefault="00000000" w:rsidRPr="00000000" w14:paraId="000001C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2.8/2.11</w:t>
            </w:r>
          </w:p>
          <w:p w:rsidR="00000000" w:rsidDel="00000000" w:rsidP="00000000" w:rsidRDefault="00000000" w:rsidRPr="00000000" w14:paraId="000001C4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3.4/3.14</w:t>
            </w:r>
          </w:p>
          <w:p w:rsidR="00000000" w:rsidDel="00000000" w:rsidP="00000000" w:rsidRDefault="00000000" w:rsidRPr="00000000" w14:paraId="000001C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4.1/4.9</w:t>
            </w:r>
          </w:p>
        </w:tc>
        <w:tc>
          <w:tcPr/>
          <w:p w:rsidR="00000000" w:rsidDel="00000000" w:rsidP="00000000" w:rsidRDefault="00000000" w:rsidRPr="00000000" w14:paraId="000001C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Les Jeux Paralympiques </w:t>
            </w:r>
          </w:p>
          <w:p w:rsidR="00000000" w:rsidDel="00000000" w:rsidP="00000000" w:rsidRDefault="00000000" w:rsidRPr="00000000" w14:paraId="000001C7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Le futur antérieur</w:t>
            </w:r>
          </w:p>
        </w:tc>
        <w:tc>
          <w:tcPr/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Vidéo </w:t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 grammaticaux</w:t>
            </w:r>
          </w:p>
          <w:p w:rsidR="00000000" w:rsidDel="00000000" w:rsidP="00000000" w:rsidRDefault="00000000" w:rsidRPr="00000000" w14:paraId="000001CA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Questions-réponses</w:t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Dépliant digital </w:t>
            </w:r>
          </w:p>
          <w:p w:rsidR="00000000" w:rsidDel="00000000" w:rsidP="00000000" w:rsidRDefault="00000000" w:rsidRPr="00000000" w14:paraId="000001C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Conversation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69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D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1.2/1.6</w:t>
            </w:r>
          </w:p>
          <w:p w:rsidR="00000000" w:rsidDel="00000000" w:rsidP="00000000" w:rsidRDefault="00000000" w:rsidRPr="00000000" w14:paraId="000001D5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2.9/2.5</w:t>
            </w:r>
          </w:p>
          <w:p w:rsidR="00000000" w:rsidDel="00000000" w:rsidP="00000000" w:rsidRDefault="00000000" w:rsidRPr="00000000" w14:paraId="000001D6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3.14</w:t>
            </w:r>
          </w:p>
        </w:tc>
        <w:tc>
          <w:tcPr/>
          <w:p w:rsidR="00000000" w:rsidDel="00000000" w:rsidP="00000000" w:rsidRDefault="00000000" w:rsidRPr="00000000" w14:paraId="000001D7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Les troubles du comportement</w:t>
            </w:r>
          </w:p>
          <w:p w:rsidR="00000000" w:rsidDel="00000000" w:rsidP="00000000" w:rsidRDefault="00000000" w:rsidRPr="00000000" w14:paraId="000001D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alimentaire</w:t>
            </w:r>
          </w:p>
          <w:p w:rsidR="00000000" w:rsidDel="00000000" w:rsidP="00000000" w:rsidRDefault="00000000" w:rsidRPr="00000000" w14:paraId="000001D9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 Le participe présent</w:t>
            </w:r>
          </w:p>
        </w:tc>
        <w:tc>
          <w:tcPr/>
          <w:p w:rsidR="00000000" w:rsidDel="00000000" w:rsidP="00000000" w:rsidRDefault="00000000" w:rsidRPr="00000000" w14:paraId="000001DA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Associations</w:t>
            </w:r>
          </w:p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Dialogue</w:t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Argumentation</w:t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Vrai-Faux</w:t>
            </w:r>
          </w:p>
          <w:p w:rsidR="00000000" w:rsidDel="00000000" w:rsidP="00000000" w:rsidRDefault="00000000" w:rsidRPr="00000000" w14:paraId="000001DE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Fiche de travail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12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E2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5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1.2/1.6</w:t>
            </w:r>
          </w:p>
          <w:p w:rsidR="00000000" w:rsidDel="00000000" w:rsidP="00000000" w:rsidRDefault="00000000" w:rsidRPr="00000000" w14:paraId="000001E6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2.9/2.5</w:t>
            </w:r>
          </w:p>
          <w:p w:rsidR="00000000" w:rsidDel="00000000" w:rsidP="00000000" w:rsidRDefault="00000000" w:rsidRPr="00000000" w14:paraId="000001E7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3.8/3.11/3.14</w:t>
            </w:r>
          </w:p>
        </w:tc>
        <w:tc>
          <w:tcPr/>
          <w:p w:rsidR="00000000" w:rsidDel="00000000" w:rsidP="00000000" w:rsidRDefault="00000000" w:rsidRPr="00000000" w14:paraId="000001E8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Apprendre pour la vie </w:t>
            </w:r>
          </w:p>
          <w:p w:rsidR="00000000" w:rsidDel="00000000" w:rsidP="00000000" w:rsidRDefault="00000000" w:rsidRPr="00000000" w14:paraId="000001E9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L’adjectif verbal</w:t>
            </w:r>
          </w:p>
        </w:tc>
        <w:tc>
          <w:tcPr/>
          <w:p w:rsidR="00000000" w:rsidDel="00000000" w:rsidP="00000000" w:rsidRDefault="00000000" w:rsidRPr="00000000" w14:paraId="000001EA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Lecture dirigée</w:t>
            </w:r>
          </w:p>
          <w:p w:rsidR="00000000" w:rsidDel="00000000" w:rsidP="00000000" w:rsidRDefault="00000000" w:rsidRPr="00000000" w14:paraId="000001EB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Questions-réponses</w:t>
            </w:r>
          </w:p>
          <w:p w:rsidR="00000000" w:rsidDel="00000000" w:rsidP="00000000" w:rsidRDefault="00000000" w:rsidRPr="00000000" w14:paraId="000001E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Monologue</w:t>
            </w:r>
          </w:p>
          <w:p w:rsidR="00000000" w:rsidDel="00000000" w:rsidP="00000000" w:rsidRDefault="00000000" w:rsidRPr="00000000" w14:paraId="000001ED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Exercice de grammaire</w:t>
            </w:r>
          </w:p>
          <w:p w:rsidR="00000000" w:rsidDel="00000000" w:rsidP="00000000" w:rsidRDefault="00000000" w:rsidRPr="00000000" w14:paraId="000001EE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QCM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71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F2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1.8/ 2.4</w:t>
            </w:r>
          </w:p>
          <w:p w:rsidR="00000000" w:rsidDel="00000000" w:rsidP="00000000" w:rsidRDefault="00000000" w:rsidRPr="00000000" w14:paraId="000001F7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2.6/ 3.6</w:t>
            </w:r>
          </w:p>
          <w:p w:rsidR="00000000" w:rsidDel="00000000" w:rsidP="00000000" w:rsidRDefault="00000000" w:rsidRPr="00000000" w14:paraId="000001F8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3.10/3.11/3.12</w:t>
            </w:r>
          </w:p>
        </w:tc>
        <w:tc>
          <w:tcPr/>
          <w:p w:rsidR="00000000" w:rsidDel="00000000" w:rsidP="00000000" w:rsidRDefault="00000000" w:rsidRPr="00000000" w14:paraId="000001F9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Les bienfaits inestimables de la</w:t>
            </w:r>
          </w:p>
          <w:p w:rsidR="00000000" w:rsidDel="00000000" w:rsidP="00000000" w:rsidRDefault="00000000" w:rsidRPr="00000000" w14:paraId="000001FA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1FB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Les prépositions</w:t>
            </w:r>
          </w:p>
          <w:p w:rsidR="00000000" w:rsidDel="00000000" w:rsidP="00000000" w:rsidRDefault="00000000" w:rsidRPr="00000000" w14:paraId="000001F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          La révision des connaissances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1FE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Travail en équipe</w:t>
            </w:r>
          </w:p>
          <w:p w:rsidR="00000000" w:rsidDel="00000000" w:rsidP="00000000" w:rsidRDefault="00000000" w:rsidRPr="00000000" w14:paraId="000001FF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Conversation dirigée</w:t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Carte mentale</w:t>
            </w:r>
          </w:p>
          <w:p w:rsidR="00000000" w:rsidDel="00000000" w:rsidP="00000000" w:rsidRDefault="00000000" w:rsidRPr="00000000" w14:paraId="0000020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Monologue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94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0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8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1.5/2.7</w:t>
            </w:r>
          </w:p>
          <w:p w:rsidR="00000000" w:rsidDel="00000000" w:rsidP="00000000" w:rsidRDefault="00000000" w:rsidRPr="00000000" w14:paraId="00000209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3.4/3.6/ 3.10</w:t>
            </w:r>
          </w:p>
        </w:tc>
        <w:tc>
          <w:tcPr/>
          <w:p w:rsidR="00000000" w:rsidDel="00000000" w:rsidP="00000000" w:rsidRDefault="00000000" w:rsidRPr="00000000" w14:paraId="0000020A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Évaluation écrite</w:t>
            </w:r>
          </w:p>
        </w:tc>
        <w:tc>
          <w:tcPr/>
          <w:p w:rsidR="00000000" w:rsidDel="00000000" w:rsidP="00000000" w:rsidRDefault="00000000" w:rsidRPr="00000000" w14:paraId="0000020B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Épreuve  écrite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783" w:hRule="atLeast"/>
          <w:tblHeader w:val="0"/>
        </w:trPr>
        <w:tc>
          <w:tcPr/>
          <w:p w:rsidR="00000000" w:rsidDel="00000000" w:rsidP="00000000" w:rsidRDefault="00000000" w:rsidRPr="00000000" w14:paraId="0000020D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4f81bd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 Unité III</w:t>
            </w:r>
          </w:p>
          <w:p w:rsidR="00000000" w:rsidDel="00000000" w:rsidP="00000000" w:rsidRDefault="00000000" w:rsidRPr="00000000" w14:paraId="0000020E">
            <w:pPr>
              <w:spacing w:line="276" w:lineRule="auto"/>
              <w:ind w:left="316" w:firstLine="0"/>
              <w:jc w:val="left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Ma famille     unique       </w:t>
            </w:r>
          </w:p>
          <w:p w:rsidR="00000000" w:rsidDel="00000000" w:rsidP="00000000" w:rsidRDefault="00000000" w:rsidRPr="00000000" w14:paraId="0000020F">
            <w:pPr>
              <w:spacing w:line="276" w:lineRule="auto"/>
              <w:ind w:firstLine="240"/>
              <w:jc w:val="left"/>
              <w:rPr>
                <w:rFonts w:ascii="Cambria" w:cs="Cambria" w:eastAsia="Cambria" w:hAnsi="Cambria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     (11 h)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1.2/ 1.9/ 1.11</w:t>
            </w:r>
          </w:p>
          <w:p w:rsidR="00000000" w:rsidDel="00000000" w:rsidP="00000000" w:rsidRDefault="00000000" w:rsidRPr="00000000" w14:paraId="00000215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2.8/ 3.2/ 3.9/ 3.13/ 4.1</w:t>
            </w:r>
          </w:p>
        </w:tc>
        <w:tc>
          <w:tcPr/>
          <w:p w:rsidR="00000000" w:rsidDel="00000000" w:rsidP="00000000" w:rsidRDefault="00000000" w:rsidRPr="00000000" w14:paraId="0000021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Analyse de l’évaluation</w:t>
            </w:r>
          </w:p>
          <w:p w:rsidR="00000000" w:rsidDel="00000000" w:rsidP="00000000" w:rsidRDefault="00000000" w:rsidRPr="00000000" w14:paraId="0000021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Les valeurs familiales </w:t>
            </w:r>
          </w:p>
          <w:p w:rsidR="00000000" w:rsidDel="00000000" w:rsidP="00000000" w:rsidRDefault="00000000" w:rsidRPr="00000000" w14:paraId="00000219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Le mode conditionnel (rappel)</w:t>
            </w:r>
          </w:p>
        </w:tc>
        <w:tc>
          <w:tcPr/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Images/Audition</w:t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Vrai-Faux</w:t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 </w:t>
            </w:r>
          </w:p>
          <w:p w:rsidR="00000000" w:rsidDel="00000000" w:rsidP="00000000" w:rsidRDefault="00000000" w:rsidRPr="00000000" w14:paraId="0000021D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Exercices lacunaires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708" w:hRule="atLeast"/>
          <w:tblHeader w:val="0"/>
        </w:trPr>
        <w:tc>
          <w:tcPr/>
          <w:p w:rsidR="00000000" w:rsidDel="00000000" w:rsidP="00000000" w:rsidRDefault="00000000" w:rsidRPr="00000000" w14:paraId="0000021F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2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2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4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1.3/ 1.11</w:t>
            </w:r>
          </w:p>
          <w:p w:rsidR="00000000" w:rsidDel="00000000" w:rsidP="00000000" w:rsidRDefault="00000000" w:rsidRPr="00000000" w14:paraId="00000225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2.7</w:t>
            </w:r>
          </w:p>
          <w:p w:rsidR="00000000" w:rsidDel="00000000" w:rsidP="00000000" w:rsidRDefault="00000000" w:rsidRPr="00000000" w14:paraId="00000226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3.4/3.5</w:t>
            </w:r>
          </w:p>
          <w:p w:rsidR="00000000" w:rsidDel="00000000" w:rsidP="00000000" w:rsidRDefault="00000000" w:rsidRPr="00000000" w14:paraId="00000227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4.7</w:t>
            </w:r>
          </w:p>
        </w:tc>
        <w:tc>
          <w:tcPr/>
          <w:p w:rsidR="00000000" w:rsidDel="00000000" w:rsidP="00000000" w:rsidRDefault="00000000" w:rsidRPr="00000000" w14:paraId="0000022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Comment cultiver l’harmonie familiale ? Le mode conditionnel (rappel)</w:t>
            </w:r>
          </w:p>
        </w:tc>
        <w:tc>
          <w:tcPr/>
          <w:p w:rsidR="00000000" w:rsidDel="00000000" w:rsidP="00000000" w:rsidRDefault="00000000" w:rsidRPr="00000000" w14:paraId="00000229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</w:t>
            </w: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2A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Lecture guidée </w:t>
            </w:r>
          </w:p>
          <w:p w:rsidR="00000000" w:rsidDel="00000000" w:rsidP="00000000" w:rsidRDefault="00000000" w:rsidRPr="00000000" w14:paraId="0000022B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Vidéo</w:t>
            </w:r>
          </w:p>
          <w:p w:rsidR="00000000" w:rsidDel="00000000" w:rsidP="00000000" w:rsidRDefault="00000000" w:rsidRPr="00000000" w14:paraId="0000022C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Médiation </w:t>
            </w:r>
          </w:p>
          <w:p w:rsidR="00000000" w:rsidDel="00000000" w:rsidP="00000000" w:rsidRDefault="00000000" w:rsidRPr="00000000" w14:paraId="0000022D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Exercice de lexique, de grammaire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708" w:hRule="atLeast"/>
          <w:tblHeader w:val="0"/>
        </w:trPr>
        <w:tc>
          <w:tcPr/>
          <w:p w:rsidR="00000000" w:rsidDel="00000000" w:rsidP="00000000" w:rsidRDefault="00000000" w:rsidRPr="00000000" w14:paraId="0000022F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3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3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4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.2/ 1.5/ 1.11 </w:t>
            </w:r>
          </w:p>
          <w:p w:rsidR="00000000" w:rsidDel="00000000" w:rsidP="00000000" w:rsidRDefault="00000000" w:rsidRPr="00000000" w14:paraId="00000235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2.8/ 3.2</w:t>
            </w:r>
          </w:p>
          <w:p w:rsidR="00000000" w:rsidDel="00000000" w:rsidP="00000000" w:rsidRDefault="00000000" w:rsidRPr="00000000" w14:paraId="00000236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3.4/ 3.9</w:t>
            </w:r>
          </w:p>
        </w:tc>
        <w:tc>
          <w:tcPr/>
          <w:p w:rsidR="00000000" w:rsidDel="00000000" w:rsidP="00000000" w:rsidRDefault="00000000" w:rsidRPr="00000000" w14:paraId="00000237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Qu’est-ce qu’une maison intelligente ?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Les prépositions et les locutions prépositives</w:t>
            </w:r>
          </w:p>
          <w:p w:rsidR="00000000" w:rsidDel="00000000" w:rsidP="00000000" w:rsidRDefault="00000000" w:rsidRPr="00000000" w14:paraId="0000023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de but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9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23A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Travail en équipe</w:t>
            </w:r>
          </w:p>
          <w:p w:rsidR="00000000" w:rsidDel="00000000" w:rsidP="00000000" w:rsidRDefault="00000000" w:rsidRPr="00000000" w14:paraId="0000023B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Conversation dirigée</w:t>
            </w:r>
          </w:p>
          <w:p w:rsidR="00000000" w:rsidDel="00000000" w:rsidP="00000000" w:rsidRDefault="00000000" w:rsidRPr="00000000" w14:paraId="0000023C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Exercice de lexique</w:t>
            </w:r>
          </w:p>
          <w:p w:rsidR="00000000" w:rsidDel="00000000" w:rsidP="00000000" w:rsidRDefault="00000000" w:rsidRPr="00000000" w14:paraId="0000023D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Fiche de travail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708" w:hRule="atLeast"/>
          <w:tblHeader w:val="0"/>
        </w:trPr>
        <w:tc>
          <w:tcPr/>
          <w:p w:rsidR="00000000" w:rsidDel="00000000" w:rsidP="00000000" w:rsidRDefault="00000000" w:rsidRPr="00000000" w14:paraId="0000023F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4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42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CS3</w:t>
            </w:r>
          </w:p>
        </w:tc>
        <w:tc>
          <w:tcPr/>
          <w:p w:rsidR="00000000" w:rsidDel="00000000" w:rsidP="00000000" w:rsidRDefault="00000000" w:rsidRPr="00000000" w14:paraId="00000243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1.3/ 1.11</w:t>
            </w:r>
          </w:p>
          <w:p w:rsidR="00000000" w:rsidDel="00000000" w:rsidP="00000000" w:rsidRDefault="00000000" w:rsidRPr="00000000" w14:paraId="00000244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2.7/ 2.8</w:t>
            </w:r>
          </w:p>
          <w:p w:rsidR="00000000" w:rsidDel="00000000" w:rsidP="00000000" w:rsidRDefault="00000000" w:rsidRPr="00000000" w14:paraId="00000245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3.4/ 3.7</w:t>
            </w:r>
          </w:p>
        </w:tc>
        <w:tc>
          <w:tcPr/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 maison de rêve </w:t>
            </w:r>
          </w:p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discours indirect au passé</w:t>
            </w:r>
          </w:p>
        </w:tc>
        <w:tc>
          <w:tcPr/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Débat </w:t>
            </w:r>
          </w:p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Vidéo </w:t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 </w:t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lacunaires </w:t>
            </w:r>
          </w:p>
          <w:p w:rsidR="00000000" w:rsidDel="00000000" w:rsidP="00000000" w:rsidRDefault="00000000" w:rsidRPr="00000000" w14:paraId="0000024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Argumentation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1" w:hRule="atLeast"/>
          <w:tblHeader w:val="0"/>
        </w:trPr>
        <w:tc>
          <w:tcPr/>
          <w:p w:rsidR="00000000" w:rsidDel="00000000" w:rsidP="00000000" w:rsidRDefault="00000000" w:rsidRPr="00000000" w14:paraId="0000024F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5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52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CS4</w:t>
            </w:r>
          </w:p>
        </w:tc>
        <w:tc>
          <w:tcPr/>
          <w:p w:rsidR="00000000" w:rsidDel="00000000" w:rsidP="00000000" w:rsidRDefault="00000000" w:rsidRPr="00000000" w14:paraId="0000025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1.2/ 1.4</w:t>
            </w:r>
          </w:p>
          <w:p w:rsidR="00000000" w:rsidDel="00000000" w:rsidP="00000000" w:rsidRDefault="00000000" w:rsidRPr="00000000" w14:paraId="00000254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1.9/ 1.11</w:t>
            </w:r>
          </w:p>
          <w:p w:rsidR="00000000" w:rsidDel="00000000" w:rsidP="00000000" w:rsidRDefault="00000000" w:rsidRPr="00000000" w14:paraId="0000025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2.1/ 2.8</w:t>
            </w:r>
          </w:p>
          <w:p w:rsidR="00000000" w:rsidDel="00000000" w:rsidP="00000000" w:rsidRDefault="00000000" w:rsidRPr="00000000" w14:paraId="00000256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3.2/ 3.6/ 3.9</w:t>
            </w:r>
          </w:p>
        </w:tc>
        <w:tc>
          <w:tcPr/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Acheter un logement à la campagne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discours indirect au passé (suite)</w:t>
            </w:r>
          </w:p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Évaluation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Audition</w:t>
            </w:r>
          </w:p>
          <w:p w:rsidR="00000000" w:rsidDel="00000000" w:rsidP="00000000" w:rsidRDefault="00000000" w:rsidRPr="00000000" w14:paraId="0000025C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Associations</w:t>
            </w:r>
          </w:p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Dialogue</w:t>
            </w:r>
          </w:p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Argumentation</w:t>
            </w:r>
          </w:p>
          <w:p w:rsidR="00000000" w:rsidDel="00000000" w:rsidP="00000000" w:rsidRDefault="00000000" w:rsidRPr="00000000" w14:paraId="0000025F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Vrai-Faux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708" w:hRule="atLeast"/>
          <w:tblHeader w:val="0"/>
        </w:trPr>
        <w:tc>
          <w:tcPr/>
          <w:p w:rsidR="00000000" w:rsidDel="00000000" w:rsidP="00000000" w:rsidRDefault="00000000" w:rsidRPr="00000000" w14:paraId="00000261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2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6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64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6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1.3/ 1.5/ 1.11</w:t>
            </w:r>
          </w:p>
          <w:p w:rsidR="00000000" w:rsidDel="00000000" w:rsidP="00000000" w:rsidRDefault="00000000" w:rsidRPr="00000000" w14:paraId="0000026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2.3/ 2.7</w:t>
            </w:r>
          </w:p>
          <w:p w:rsidR="00000000" w:rsidDel="00000000" w:rsidP="00000000" w:rsidRDefault="00000000" w:rsidRPr="00000000" w14:paraId="00000268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3.4/3.7</w:t>
            </w:r>
          </w:p>
        </w:tc>
        <w:tc>
          <w:tcPr/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Analyse de l’évaluation</w:t>
            </w:r>
          </w:p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révision des connaissances</w:t>
            </w:r>
          </w:p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Présentation</w:t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Projet</w:t>
            </w:r>
          </w:p>
          <w:p w:rsidR="00000000" w:rsidDel="00000000" w:rsidP="00000000" w:rsidRDefault="00000000" w:rsidRPr="00000000" w14:paraId="0000027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Grille d’évaluation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VIe semèstre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5" w:hRule="atLeast"/>
          <w:tblHeader w:val="0"/>
        </w:trPr>
        <w:tc>
          <w:tcPr/>
          <w:p w:rsidR="00000000" w:rsidDel="00000000" w:rsidP="00000000" w:rsidRDefault="00000000" w:rsidRPr="00000000" w14:paraId="0000027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4f81bd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Unité IV</w:t>
            </w:r>
          </w:p>
          <w:p w:rsidR="00000000" w:rsidDel="00000000" w:rsidP="00000000" w:rsidRDefault="00000000" w:rsidRPr="00000000" w14:paraId="00000279">
            <w:pPr>
              <w:spacing w:line="276" w:lineRule="auto"/>
              <w:ind w:left="458" w:firstLine="0"/>
              <w:jc w:val="left"/>
              <w:rPr>
                <w:rFonts w:ascii="Cambria" w:cs="Cambria" w:eastAsia="Cambria" w:hAnsi="Cambria"/>
                <w:i w:val="1"/>
                <w:iCs w:val="1"/>
                <w:color w:val="4f81bd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L’excellence à la française                  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(20 h)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7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2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1.2/1.3/ 1.5/ 1.11</w:t>
            </w:r>
          </w:p>
          <w:p w:rsidR="00000000" w:rsidDel="00000000" w:rsidP="00000000" w:rsidRDefault="00000000" w:rsidRPr="00000000" w14:paraId="00000283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2.3/ 2.7/</w:t>
            </w:r>
          </w:p>
          <w:p w:rsidR="00000000" w:rsidDel="00000000" w:rsidP="00000000" w:rsidRDefault="00000000" w:rsidRPr="00000000" w14:paraId="00000284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3.1/3.3/</w:t>
            </w:r>
          </w:p>
          <w:p w:rsidR="00000000" w:rsidDel="00000000" w:rsidP="00000000" w:rsidRDefault="00000000" w:rsidRPr="00000000" w14:paraId="00000285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4.1/4.6</w:t>
            </w:r>
          </w:p>
        </w:tc>
        <w:tc>
          <w:tcPr/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227" w:right="0" w:firstLine="283.99999999999994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L’Université Paris</w:t>
            </w:r>
          </w:p>
          <w:p w:rsidR="00000000" w:rsidDel="00000000" w:rsidP="00000000" w:rsidRDefault="00000000" w:rsidRPr="00000000" w14:paraId="0000028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Sciences et Lettres (PSL)</w:t>
            </w:r>
          </w:p>
          <w:p w:rsidR="00000000" w:rsidDel="00000000" w:rsidP="00000000" w:rsidRDefault="00000000" w:rsidRPr="00000000" w14:paraId="00000289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L’origine des mots français</w:t>
            </w:r>
          </w:p>
          <w:p w:rsidR="00000000" w:rsidDel="00000000" w:rsidP="00000000" w:rsidRDefault="00000000" w:rsidRPr="00000000" w14:paraId="0000028B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Vidéo</w:t>
            </w:r>
          </w:p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Médiation  </w:t>
            </w:r>
          </w:p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Monologue</w:t>
            </w:r>
          </w:p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</w:t>
            </w:r>
          </w:p>
          <w:p w:rsidR="00000000" w:rsidDel="00000000" w:rsidP="00000000" w:rsidRDefault="00000000" w:rsidRPr="00000000" w14:paraId="0000029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Comparaison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2" w:hRule="atLeast"/>
          <w:tblHeader w:val="0"/>
        </w:trPr>
        <w:tc>
          <w:tcPr/>
          <w:p w:rsidR="00000000" w:rsidDel="00000000" w:rsidP="00000000" w:rsidRDefault="00000000" w:rsidRPr="00000000" w14:paraId="00000297">
            <w:pPr>
              <w:spacing w:line="276" w:lineRule="auto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8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99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9A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  <w:p w:rsidR="00000000" w:rsidDel="00000000" w:rsidP="00000000" w:rsidRDefault="00000000" w:rsidRPr="00000000" w14:paraId="0000029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D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1.2/1.3/ 1.6/ 1.11</w:t>
            </w:r>
          </w:p>
          <w:p w:rsidR="00000000" w:rsidDel="00000000" w:rsidP="00000000" w:rsidRDefault="00000000" w:rsidRPr="00000000" w14:paraId="0000029E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2.3/ 2.7/</w:t>
            </w:r>
          </w:p>
          <w:p w:rsidR="00000000" w:rsidDel="00000000" w:rsidP="00000000" w:rsidRDefault="00000000" w:rsidRPr="00000000" w14:paraId="0000029F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3.1/3.3/</w:t>
            </w:r>
          </w:p>
          <w:p w:rsidR="00000000" w:rsidDel="00000000" w:rsidP="00000000" w:rsidRDefault="00000000" w:rsidRPr="00000000" w14:paraId="000002A0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4.1/4.9</w:t>
            </w:r>
          </w:p>
        </w:tc>
        <w:tc>
          <w:tcPr/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227" w:right="0" w:firstLine="283.99999999999994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227" w:right="0" w:firstLine="283.99999999999994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Les grands noms de</w:t>
            </w:r>
          </w:p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la science française</w:t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Les emprunts</w:t>
            </w:r>
          </w:p>
          <w:p w:rsidR="00000000" w:rsidDel="00000000" w:rsidP="00000000" w:rsidRDefault="00000000" w:rsidRPr="00000000" w14:paraId="000002A6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</w:t>
            </w:r>
          </w:p>
        </w:tc>
        <w:tc>
          <w:tcPr/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Vidéo </w:t>
            </w:r>
          </w:p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 </w:t>
            </w:r>
          </w:p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lacunaires </w:t>
            </w:r>
          </w:p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Argumentation</w:t>
            </w:r>
          </w:p>
          <w:p w:rsidR="00000000" w:rsidDel="00000000" w:rsidP="00000000" w:rsidRDefault="00000000" w:rsidRPr="00000000" w14:paraId="000002A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Exercices de grammaire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2</w:t>
            </w:r>
          </w:p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2" w:hRule="atLeast"/>
          <w:tblHeader w:val="0"/>
        </w:trPr>
        <w:tc>
          <w:tcPr/>
          <w:p w:rsidR="00000000" w:rsidDel="00000000" w:rsidP="00000000" w:rsidRDefault="00000000" w:rsidRPr="00000000" w14:paraId="000002AF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CS4</w:t>
            </w:r>
          </w:p>
        </w:tc>
        <w:tc>
          <w:tcPr/>
          <w:p w:rsidR="00000000" w:rsidDel="00000000" w:rsidP="00000000" w:rsidRDefault="00000000" w:rsidRPr="00000000" w14:paraId="000002B4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1.5/ 1.11</w:t>
            </w:r>
          </w:p>
          <w:p w:rsidR="00000000" w:rsidDel="00000000" w:rsidP="00000000" w:rsidRDefault="00000000" w:rsidRPr="00000000" w14:paraId="000002B5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2.2/ 2.6</w:t>
            </w:r>
          </w:p>
          <w:p w:rsidR="00000000" w:rsidDel="00000000" w:rsidP="00000000" w:rsidRDefault="00000000" w:rsidRPr="00000000" w14:paraId="000002B6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3.4/ 3.8</w:t>
            </w:r>
          </w:p>
          <w:p w:rsidR="00000000" w:rsidDel="00000000" w:rsidP="00000000" w:rsidRDefault="00000000" w:rsidRPr="00000000" w14:paraId="000002B7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4.8</w:t>
            </w:r>
          </w:p>
        </w:tc>
        <w:tc>
          <w:tcPr/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Les artistes les plus célèbres</w:t>
            </w:r>
          </w:p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dans le monde</w:t>
            </w:r>
          </w:p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813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place des pronoms    compléments     dans la phrase</w:t>
            </w:r>
          </w:p>
        </w:tc>
        <w:tc>
          <w:tcPr/>
          <w:p w:rsidR="00000000" w:rsidDel="00000000" w:rsidP="00000000" w:rsidRDefault="00000000" w:rsidRPr="00000000" w14:paraId="000002BB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Images </w:t>
            </w:r>
          </w:p>
          <w:p w:rsidR="00000000" w:rsidDel="00000000" w:rsidP="00000000" w:rsidRDefault="00000000" w:rsidRPr="00000000" w14:paraId="000002B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Discussion dirigée</w:t>
            </w:r>
          </w:p>
          <w:p w:rsidR="00000000" w:rsidDel="00000000" w:rsidP="00000000" w:rsidRDefault="00000000" w:rsidRPr="00000000" w14:paraId="000002BD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Travail en groupe</w:t>
            </w:r>
          </w:p>
          <w:p w:rsidR="00000000" w:rsidDel="00000000" w:rsidP="00000000" w:rsidRDefault="00000000" w:rsidRPr="00000000" w14:paraId="000002BE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Questions-Réponses </w:t>
            </w:r>
          </w:p>
          <w:p w:rsidR="00000000" w:rsidDel="00000000" w:rsidP="00000000" w:rsidRDefault="00000000" w:rsidRPr="00000000" w14:paraId="000002BF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Exercices lacunaires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2</w:t>
            </w:r>
          </w:p>
        </w:tc>
      </w:tr>
      <w:tr>
        <w:trPr>
          <w:cantSplit w:val="0"/>
          <w:trHeight w:val="1537" w:hRule="atLeast"/>
          <w:tblHeader w:val="0"/>
        </w:trPr>
        <w:tc>
          <w:tcPr/>
          <w:p w:rsidR="00000000" w:rsidDel="00000000" w:rsidP="00000000" w:rsidRDefault="00000000" w:rsidRPr="00000000" w14:paraId="000002C1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CS4</w:t>
            </w:r>
          </w:p>
        </w:tc>
        <w:tc>
          <w:tcPr/>
          <w:p w:rsidR="00000000" w:rsidDel="00000000" w:rsidP="00000000" w:rsidRDefault="00000000" w:rsidRPr="00000000" w14:paraId="000002C6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1.5/ 1.11</w:t>
            </w:r>
          </w:p>
          <w:p w:rsidR="00000000" w:rsidDel="00000000" w:rsidP="00000000" w:rsidRDefault="00000000" w:rsidRPr="00000000" w14:paraId="000002C7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2.2/ 2.5/ 2.6</w:t>
            </w:r>
          </w:p>
          <w:p w:rsidR="00000000" w:rsidDel="00000000" w:rsidP="00000000" w:rsidRDefault="00000000" w:rsidRPr="00000000" w14:paraId="000002C8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4.2/ 4.8</w:t>
            </w:r>
          </w:p>
        </w:tc>
        <w:tc>
          <w:tcPr/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Cinq sculpteurs français à connaitre</w:t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227" w:right="0" w:firstLine="283.99999999999994"/>
              <w:jc w:val="center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227" w:right="0" w:firstLine="283.99999999999994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doubles pronoms</w:t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Discussion dirigée</w:t>
            </w:r>
          </w:p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QCM</w:t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Présentation</w:t>
            </w:r>
          </w:p>
          <w:p w:rsidR="00000000" w:rsidDel="00000000" w:rsidP="00000000" w:rsidRDefault="00000000" w:rsidRPr="00000000" w14:paraId="000002D0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Monologue</w:t>
            </w:r>
          </w:p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Vidéo </w:t>
            </w:r>
          </w:p>
          <w:p w:rsidR="00000000" w:rsidDel="00000000" w:rsidP="00000000" w:rsidRDefault="00000000" w:rsidRPr="00000000" w14:paraId="000002D2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2</w:t>
            </w:r>
          </w:p>
        </w:tc>
      </w:tr>
      <w:tr>
        <w:trPr>
          <w:cantSplit w:val="0"/>
          <w:trHeight w:val="1249" w:hRule="atLeast"/>
          <w:tblHeader w:val="0"/>
        </w:trPr>
        <w:tc>
          <w:tcPr/>
          <w:p w:rsidR="00000000" w:rsidDel="00000000" w:rsidP="00000000" w:rsidRDefault="00000000" w:rsidRPr="00000000" w14:paraId="000002D4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D6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  <w:p w:rsidR="00000000" w:rsidDel="00000000" w:rsidP="00000000" w:rsidRDefault="00000000" w:rsidRPr="00000000" w14:paraId="000002D9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A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1.5/ 1.11</w:t>
            </w:r>
          </w:p>
          <w:p w:rsidR="00000000" w:rsidDel="00000000" w:rsidP="00000000" w:rsidRDefault="00000000" w:rsidRPr="00000000" w14:paraId="000002DB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2.2/ 2.5/ 2.6</w:t>
            </w:r>
          </w:p>
          <w:p w:rsidR="00000000" w:rsidDel="00000000" w:rsidP="00000000" w:rsidRDefault="00000000" w:rsidRPr="00000000" w14:paraId="000002DC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4.2/ 4.8</w:t>
            </w:r>
          </w:p>
        </w:tc>
        <w:tc>
          <w:tcPr/>
          <w:p w:rsidR="00000000" w:rsidDel="00000000" w:rsidP="00000000" w:rsidRDefault="00000000" w:rsidRPr="00000000" w14:paraId="000002DD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Personnages de l’Histoire de France </w:t>
            </w:r>
          </w:p>
          <w:p w:rsidR="00000000" w:rsidDel="00000000" w:rsidP="00000000" w:rsidRDefault="00000000" w:rsidRPr="00000000" w14:paraId="000002DE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Le mode subjonctif (rappel)</w:t>
            </w:r>
          </w:p>
          <w:p w:rsidR="00000000" w:rsidDel="00000000" w:rsidP="00000000" w:rsidRDefault="00000000" w:rsidRPr="00000000" w14:paraId="000002DF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La révision des connaissances</w:t>
            </w:r>
          </w:p>
          <w:p w:rsidR="00000000" w:rsidDel="00000000" w:rsidP="00000000" w:rsidRDefault="00000000" w:rsidRPr="00000000" w14:paraId="000002E1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Travail avec le texte</w:t>
            </w:r>
          </w:p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</w:t>
            </w:r>
          </w:p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lacunaires</w:t>
            </w:r>
          </w:p>
          <w:p w:rsidR="00000000" w:rsidDel="00000000" w:rsidP="00000000" w:rsidRDefault="00000000" w:rsidRPr="00000000" w14:paraId="000002E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Exercice grammatical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378" w:hRule="atLeast"/>
          <w:tblHeader w:val="0"/>
        </w:trPr>
        <w:tc>
          <w:tcPr/>
          <w:p w:rsidR="00000000" w:rsidDel="00000000" w:rsidP="00000000" w:rsidRDefault="00000000" w:rsidRPr="00000000" w14:paraId="000002E7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8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E9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/>
          <w:p w:rsidR="00000000" w:rsidDel="00000000" w:rsidP="00000000" w:rsidRDefault="00000000" w:rsidRPr="00000000" w14:paraId="000002EC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1.3/ 1.4/ 1.6</w:t>
            </w:r>
          </w:p>
          <w:p w:rsidR="00000000" w:rsidDel="00000000" w:rsidP="00000000" w:rsidRDefault="00000000" w:rsidRPr="00000000" w14:paraId="000002ED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3.4/ 3.11/ 3.13</w:t>
            </w:r>
          </w:p>
          <w:p w:rsidR="00000000" w:rsidDel="00000000" w:rsidP="00000000" w:rsidRDefault="00000000" w:rsidRPr="00000000" w14:paraId="000002EE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4.2/4.6</w:t>
            </w:r>
          </w:p>
          <w:p w:rsidR="00000000" w:rsidDel="00000000" w:rsidP="00000000" w:rsidRDefault="00000000" w:rsidRPr="00000000" w14:paraId="000002EF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0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Six traditions françaises</w:t>
            </w:r>
          </w:p>
          <w:p w:rsidR="00000000" w:rsidDel="00000000" w:rsidP="00000000" w:rsidRDefault="00000000" w:rsidRPr="00000000" w14:paraId="000002F1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incontournables</w:t>
            </w:r>
          </w:p>
          <w:p w:rsidR="00000000" w:rsidDel="00000000" w:rsidP="00000000" w:rsidRDefault="00000000" w:rsidRPr="00000000" w14:paraId="000002F2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Le subjonctif dans la subordonnée relative</w:t>
            </w:r>
          </w:p>
        </w:tc>
        <w:tc>
          <w:tcPr/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Images </w:t>
            </w:r>
          </w:p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Présentation </w:t>
            </w:r>
          </w:p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</w:t>
            </w:r>
          </w:p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Vrai-faux</w:t>
            </w:r>
          </w:p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Médiation </w:t>
            </w:r>
          </w:p>
          <w:p w:rsidR="00000000" w:rsidDel="00000000" w:rsidP="00000000" w:rsidRDefault="00000000" w:rsidRPr="00000000" w14:paraId="000002F8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Quizz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540" w:hRule="atLeast"/>
          <w:tblHeader w:val="0"/>
        </w:trPr>
        <w:tc>
          <w:tcPr/>
          <w:p w:rsidR="00000000" w:rsidDel="00000000" w:rsidP="00000000" w:rsidRDefault="00000000" w:rsidRPr="00000000" w14:paraId="000002FA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B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F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1.4/ 1.6</w:t>
            </w:r>
          </w:p>
          <w:p w:rsidR="00000000" w:rsidDel="00000000" w:rsidP="00000000" w:rsidRDefault="00000000" w:rsidRPr="00000000" w14:paraId="0000030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3.4/ 3.11/ 3.13</w:t>
            </w:r>
          </w:p>
          <w:p w:rsidR="00000000" w:rsidDel="00000000" w:rsidP="00000000" w:rsidRDefault="00000000" w:rsidRPr="00000000" w14:paraId="00000302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4.2/ 4.7</w:t>
            </w:r>
          </w:p>
        </w:tc>
        <w:tc>
          <w:tcPr/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festivals en France</w:t>
            </w:r>
          </w:p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Indicatif ou Subjonctif ?</w:t>
            </w:r>
          </w:p>
        </w:tc>
        <w:tc>
          <w:tcPr/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Discussion dirigée</w:t>
            </w:r>
          </w:p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informative</w:t>
            </w:r>
          </w:p>
          <w:p w:rsidR="00000000" w:rsidDel="00000000" w:rsidP="00000000" w:rsidRDefault="00000000" w:rsidRPr="00000000" w14:paraId="00000307">
            <w:pPr>
              <w:rPr>
                <w:rFonts w:ascii="Cambria" w:cs="Cambria" w:eastAsia="Cambria" w:hAnsi="Cambria"/>
                <w:color w:val="00000a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highlight w:val="white"/>
                <w:rtl w:val="0"/>
              </w:rPr>
              <w:t xml:space="preserve">Présentation</w:t>
            </w:r>
            <w:r w:rsidDel="00000000" w:rsidR="00000000" w:rsidRPr="00000000">
              <w:rPr>
                <w:rFonts w:ascii="Cambria" w:cs="Cambria" w:eastAsia="Cambria" w:hAnsi="Cambria"/>
                <w:color w:val="00000a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0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Exercice de grammaire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300" w:hRule="atLeast"/>
          <w:tblHeader w:val="0"/>
        </w:trPr>
        <w:tc>
          <w:tcPr/>
          <w:p w:rsidR="00000000" w:rsidDel="00000000" w:rsidP="00000000" w:rsidRDefault="00000000" w:rsidRPr="00000000" w14:paraId="0000030A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B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0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  <w:p w:rsidR="00000000" w:rsidDel="00000000" w:rsidP="00000000" w:rsidRDefault="00000000" w:rsidRPr="00000000" w14:paraId="0000030F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0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1.3/ 1.9/ 1.11</w:t>
            </w:r>
          </w:p>
          <w:p w:rsidR="00000000" w:rsidDel="00000000" w:rsidP="00000000" w:rsidRDefault="00000000" w:rsidRPr="00000000" w14:paraId="00000311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2.3/ 2.7 </w:t>
            </w:r>
          </w:p>
          <w:p w:rsidR="00000000" w:rsidDel="00000000" w:rsidP="00000000" w:rsidRDefault="00000000" w:rsidRPr="00000000" w14:paraId="00000312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3.2/ 3.7</w:t>
            </w:r>
          </w:p>
          <w:p w:rsidR="00000000" w:rsidDel="00000000" w:rsidP="00000000" w:rsidRDefault="00000000" w:rsidRPr="00000000" w14:paraId="00000313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4.4/ 4.9</w:t>
            </w:r>
          </w:p>
        </w:tc>
        <w:tc>
          <w:tcPr/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Protection et mise en valeur du patrimoine</w:t>
            </w:r>
          </w:p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813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prépositions et les locutions    prépositives de condition</w:t>
            </w:r>
          </w:p>
        </w:tc>
        <w:tc>
          <w:tcPr/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Présentation</w:t>
            </w:r>
          </w:p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 dirigée</w:t>
            </w:r>
          </w:p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Résumé</w:t>
            </w:r>
          </w:p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 </w:t>
            </w:r>
          </w:p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lacunaires</w:t>
            </w:r>
          </w:p>
          <w:p w:rsidR="00000000" w:rsidDel="00000000" w:rsidP="00000000" w:rsidRDefault="00000000" w:rsidRPr="00000000" w14:paraId="0000031B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Essai structuré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917.3046875" w:hRule="atLeast"/>
          <w:tblHeader w:val="0"/>
        </w:trPr>
        <w:tc>
          <w:tcPr/>
          <w:p w:rsidR="00000000" w:rsidDel="00000000" w:rsidP="00000000" w:rsidRDefault="00000000" w:rsidRPr="00000000" w14:paraId="0000031D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E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1F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2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21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CS4</w:t>
            </w:r>
          </w:p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4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1.8/1.10 1.11/3.4 3.6</w:t>
            </w:r>
          </w:p>
          <w:p w:rsidR="00000000" w:rsidDel="00000000" w:rsidP="00000000" w:rsidRDefault="00000000" w:rsidRPr="00000000" w14:paraId="00000325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médias en France </w:t>
            </w:r>
          </w:p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progrès scientifique et technique</w:t>
            </w:r>
          </w:p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connecteurs logiques d’explication,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comparaison</w:t>
            </w:r>
          </w:p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La révision des connaissances</w:t>
            </w:r>
          </w:p>
        </w:tc>
        <w:tc>
          <w:tcPr/>
          <w:p w:rsidR="00000000" w:rsidDel="00000000" w:rsidP="00000000" w:rsidRDefault="00000000" w:rsidRPr="00000000" w14:paraId="0000032D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informative</w:t>
            </w:r>
          </w:p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Audition</w:t>
            </w:r>
          </w:p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Présentation numérique</w:t>
            </w:r>
          </w:p>
          <w:p w:rsidR="00000000" w:rsidDel="00000000" w:rsidP="00000000" w:rsidRDefault="00000000" w:rsidRPr="00000000" w14:paraId="0000033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Exercices lacunaires</w:t>
            </w:r>
          </w:p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Vidéo /Questions-réponses</w:t>
            </w:r>
          </w:p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lacunaires, de grammaire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34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364" w:hRule="atLeast"/>
          <w:tblHeader w:val="0"/>
        </w:trPr>
        <w:tc>
          <w:tcPr/>
          <w:p w:rsidR="00000000" w:rsidDel="00000000" w:rsidP="00000000" w:rsidRDefault="00000000" w:rsidRPr="00000000" w14:paraId="00000336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  <w:p w:rsidR="00000000" w:rsidDel="00000000" w:rsidP="00000000" w:rsidRDefault="00000000" w:rsidRPr="00000000" w14:paraId="0000033A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B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1.2/ 1.8 </w:t>
            </w:r>
          </w:p>
          <w:p w:rsidR="00000000" w:rsidDel="00000000" w:rsidP="00000000" w:rsidRDefault="00000000" w:rsidRPr="00000000" w14:paraId="0000033C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3.4/ 3.14</w:t>
            </w:r>
          </w:p>
          <w:p w:rsidR="00000000" w:rsidDel="00000000" w:rsidP="00000000" w:rsidRDefault="00000000" w:rsidRPr="00000000" w14:paraId="0000033D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4.4/4.6</w:t>
            </w:r>
          </w:p>
        </w:tc>
        <w:tc>
          <w:tcPr/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          Évaluation orale   </w:t>
            </w:r>
          </w:p>
        </w:tc>
        <w:tc>
          <w:tcPr/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Compréhension orale</w:t>
            </w:r>
          </w:p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Expression orale </w:t>
            </w:r>
          </w:p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Situation</w:t>
            </w:r>
          </w:p>
          <w:p w:rsidR="00000000" w:rsidDel="00000000" w:rsidP="00000000" w:rsidRDefault="00000000" w:rsidRPr="00000000" w14:paraId="00000343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Grille d’évaluation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977.6132812500003" w:hRule="atLeast"/>
          <w:tblHeader w:val="0"/>
        </w:trPr>
        <w:tc>
          <w:tcPr/>
          <w:p w:rsidR="00000000" w:rsidDel="00000000" w:rsidP="00000000" w:rsidRDefault="00000000" w:rsidRPr="00000000" w14:paraId="00000345">
            <w:pPr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  <w:color w:val="4f81bd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Unité V</w:t>
            </w:r>
          </w:p>
          <w:p w:rsidR="00000000" w:rsidDel="00000000" w:rsidP="00000000" w:rsidRDefault="00000000" w:rsidRPr="00000000" w14:paraId="00000346">
            <w:pPr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  <w:color w:val="4f81bd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a"/>
                <w:rtl w:val="0"/>
              </w:rPr>
              <w:t xml:space="preserve">Agir pour le développement durable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spacing w:line="276" w:lineRule="auto"/>
              <w:jc w:val="left"/>
              <w:rPr>
                <w:rFonts w:ascii="Cambria" w:cs="Cambria" w:eastAsia="Cambria" w:hAnsi="Cambria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      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(14h)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/>
          <w:p w:rsidR="00000000" w:rsidDel="00000000" w:rsidP="00000000" w:rsidRDefault="00000000" w:rsidRPr="00000000" w14:paraId="0000034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1.3/1.8/1.11</w:t>
            </w:r>
          </w:p>
          <w:p w:rsidR="00000000" w:rsidDel="00000000" w:rsidP="00000000" w:rsidRDefault="00000000" w:rsidRPr="00000000" w14:paraId="0000034D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2.8/ 3.2 </w:t>
            </w:r>
          </w:p>
          <w:p w:rsidR="00000000" w:rsidDel="00000000" w:rsidP="00000000" w:rsidRDefault="00000000" w:rsidRPr="00000000" w14:paraId="0000034E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3.9/ 3.13</w:t>
            </w:r>
          </w:p>
        </w:tc>
        <w:tc>
          <w:tcPr/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L’effet de serre</w:t>
            </w:r>
          </w:p>
          <w:p w:rsidR="00000000" w:rsidDel="00000000" w:rsidP="00000000" w:rsidRDefault="00000000" w:rsidRPr="00000000" w14:paraId="00000350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Les adverbes et les locutions adverbiales d’affirmation</w:t>
            </w:r>
          </w:p>
        </w:tc>
        <w:tc>
          <w:tcPr/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Travail avec le texte</w:t>
            </w:r>
          </w:p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 dirigée</w:t>
            </w:r>
          </w:p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Vrai-Faux</w:t>
            </w:r>
          </w:p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Expression écrite</w:t>
            </w:r>
          </w:p>
          <w:p w:rsidR="00000000" w:rsidDel="00000000" w:rsidP="00000000" w:rsidRDefault="00000000" w:rsidRPr="00000000" w14:paraId="0000035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Médiation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2</w:t>
            </w:r>
          </w:p>
        </w:tc>
      </w:tr>
      <w:tr>
        <w:trPr>
          <w:cantSplit w:val="0"/>
          <w:trHeight w:val="1245" w:hRule="atLeast"/>
          <w:tblHeader w:val="0"/>
        </w:trPr>
        <w:tc>
          <w:tcPr/>
          <w:p w:rsidR="00000000" w:rsidDel="00000000" w:rsidP="00000000" w:rsidRDefault="00000000" w:rsidRPr="00000000" w14:paraId="00000357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1.3/1.8/1.11</w:t>
            </w:r>
          </w:p>
          <w:p w:rsidR="00000000" w:rsidDel="00000000" w:rsidP="00000000" w:rsidRDefault="00000000" w:rsidRPr="00000000" w14:paraId="0000035E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2.8/ 3.2 </w:t>
            </w:r>
          </w:p>
          <w:p w:rsidR="00000000" w:rsidDel="00000000" w:rsidP="00000000" w:rsidRDefault="00000000" w:rsidRPr="00000000" w14:paraId="0000035F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3.9/ 3.13</w:t>
            </w:r>
          </w:p>
        </w:tc>
        <w:tc>
          <w:tcPr/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227" w:right="0" w:firstLine="283.99999999999994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énergies renouvelables</w:t>
            </w:r>
          </w:p>
          <w:p w:rsidR="00000000" w:rsidDel="00000000" w:rsidP="00000000" w:rsidRDefault="00000000" w:rsidRPr="00000000" w14:paraId="00000362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Les adverbes et les locutions adverbiales de négation</w:t>
            </w:r>
          </w:p>
        </w:tc>
        <w:tc>
          <w:tcPr/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Travail avec le texte</w:t>
            </w:r>
          </w:p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</w:t>
            </w:r>
          </w:p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lacunaires</w:t>
            </w:r>
          </w:p>
          <w:p w:rsidR="00000000" w:rsidDel="00000000" w:rsidP="00000000" w:rsidRDefault="00000000" w:rsidRPr="00000000" w14:paraId="00000366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Exercice grammatical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2</w:t>
            </w:r>
          </w:p>
        </w:tc>
      </w:tr>
      <w:tr>
        <w:trPr>
          <w:cantSplit w:val="0"/>
          <w:trHeight w:val="1719" w:hRule="atLeast"/>
          <w:tblHeader w:val="0"/>
        </w:trPr>
        <w:tc>
          <w:tcPr/>
          <w:p w:rsidR="00000000" w:rsidDel="00000000" w:rsidP="00000000" w:rsidRDefault="00000000" w:rsidRPr="00000000" w14:paraId="00000368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1.8/1.11</w:t>
            </w:r>
          </w:p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2.8/ 3.2 </w:t>
            </w:r>
          </w:p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3.9/ 3.13</w:t>
            </w:r>
          </w:p>
          <w:p w:rsidR="00000000" w:rsidDel="00000000" w:rsidP="00000000" w:rsidRDefault="00000000" w:rsidRPr="00000000" w14:paraId="00000370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Catastrophes naturelles</w:t>
            </w:r>
          </w:p>
          <w:p w:rsidR="00000000" w:rsidDel="00000000" w:rsidP="00000000" w:rsidRDefault="00000000" w:rsidRPr="00000000" w14:paraId="00000372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Les adverbes et les locutions adverbiales de lieu</w:t>
            </w:r>
          </w:p>
        </w:tc>
        <w:tc>
          <w:tcPr/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Présentation</w:t>
            </w:r>
          </w:p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Hypothèse</w:t>
            </w:r>
          </w:p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Carte mentale</w:t>
            </w:r>
          </w:p>
          <w:p w:rsidR="00000000" w:rsidDel="00000000" w:rsidP="00000000" w:rsidRDefault="00000000" w:rsidRPr="00000000" w14:paraId="00000376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Fiche de travail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2</w:t>
            </w:r>
          </w:p>
        </w:tc>
      </w:tr>
      <w:tr>
        <w:trPr>
          <w:cantSplit w:val="0"/>
          <w:trHeight w:val="1719" w:hRule="atLeast"/>
          <w:tblHeader w:val="0"/>
        </w:trPr>
        <w:tc>
          <w:tcPr/>
          <w:p w:rsidR="00000000" w:rsidDel="00000000" w:rsidP="00000000" w:rsidRDefault="00000000" w:rsidRPr="00000000" w14:paraId="00000378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1.5/ 1.11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2.2/ 2.6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3.2/3.6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La culture écologique</w:t>
            </w:r>
          </w:p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adverbes et les locutions adverbiales de manière</w:t>
            </w:r>
          </w:p>
        </w:tc>
        <w:tc>
          <w:tcPr/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Associations</w:t>
            </w:r>
          </w:p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Vrai-faux</w:t>
            </w:r>
          </w:p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Médiation</w:t>
            </w:r>
          </w:p>
          <w:p w:rsidR="00000000" w:rsidDel="00000000" w:rsidP="00000000" w:rsidRDefault="00000000" w:rsidRPr="00000000" w14:paraId="0000038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831" w:hRule="atLeast"/>
          <w:tblHeader w:val="0"/>
        </w:trPr>
        <w:tc>
          <w:tcPr/>
          <w:p w:rsidR="00000000" w:rsidDel="00000000" w:rsidP="00000000" w:rsidRDefault="00000000" w:rsidRPr="00000000" w14:paraId="00000388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/>
          <w:p w:rsidR="00000000" w:rsidDel="00000000" w:rsidP="00000000" w:rsidRDefault="00000000" w:rsidRPr="00000000" w14:paraId="0000038C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1.1/1.6/1.11</w:t>
            </w:r>
          </w:p>
          <w:p w:rsidR="00000000" w:rsidDel="00000000" w:rsidP="00000000" w:rsidRDefault="00000000" w:rsidRPr="00000000" w14:paraId="0000038D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2.3/ 2.7</w:t>
            </w:r>
          </w:p>
          <w:p w:rsidR="00000000" w:rsidDel="00000000" w:rsidP="00000000" w:rsidRDefault="00000000" w:rsidRPr="00000000" w14:paraId="0000038E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4.4/ 4.9</w:t>
            </w:r>
          </w:p>
        </w:tc>
        <w:tc>
          <w:tcPr/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Cannes, une ville engagée</w:t>
            </w:r>
          </w:p>
          <w:p w:rsidR="00000000" w:rsidDel="00000000" w:rsidP="00000000" w:rsidRDefault="00000000" w:rsidRPr="00000000" w14:paraId="00000391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Les adverbes et les locutions adverbiales de temps</w:t>
            </w:r>
          </w:p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 dirigée</w:t>
            </w:r>
          </w:p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</w:t>
            </w:r>
          </w:p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Vrai-Faux</w:t>
            </w:r>
          </w:p>
          <w:p w:rsidR="00000000" w:rsidDel="00000000" w:rsidP="00000000" w:rsidRDefault="00000000" w:rsidRPr="00000000" w14:paraId="0000039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Argumentation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428" w:hRule="atLeast"/>
          <w:tblHeader w:val="0"/>
        </w:trPr>
        <w:tc>
          <w:tcPr/>
          <w:p w:rsidR="00000000" w:rsidDel="00000000" w:rsidP="00000000" w:rsidRDefault="00000000" w:rsidRPr="00000000" w14:paraId="00000399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/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1.3/1.6/1.10</w:t>
            </w:r>
          </w:p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2.2/ 2.6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3.4/ 3.8</w:t>
            </w:r>
          </w:p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4.2/4.8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métiers de l’environnement</w:t>
            </w:r>
          </w:p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adverbes et les locutions adverbiales de quantité et d’intensité</w:t>
            </w:r>
          </w:p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La révision des connaissances</w:t>
            </w:r>
          </w:p>
        </w:tc>
        <w:tc>
          <w:tcPr/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Images</w:t>
            </w:r>
          </w:p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Posters</w:t>
            </w:r>
          </w:p>
          <w:p w:rsidR="00000000" w:rsidDel="00000000" w:rsidP="00000000" w:rsidRDefault="00000000" w:rsidRPr="00000000" w14:paraId="000003A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Tableau grammatical Exercices grammaticaux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719" w:hRule="atLeast"/>
          <w:tblHeader w:val="0"/>
        </w:trPr>
        <w:tc>
          <w:tcPr/>
          <w:p w:rsidR="00000000" w:rsidDel="00000000" w:rsidP="00000000" w:rsidRDefault="00000000" w:rsidRPr="00000000" w14:paraId="000003A9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/>
          <w:p w:rsidR="00000000" w:rsidDel="00000000" w:rsidP="00000000" w:rsidRDefault="00000000" w:rsidRPr="00000000" w14:paraId="000003AD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1.6/1.10</w:t>
            </w:r>
          </w:p>
          <w:p w:rsidR="00000000" w:rsidDel="00000000" w:rsidP="00000000" w:rsidRDefault="00000000" w:rsidRPr="00000000" w14:paraId="000003AE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2.2/ 2.6</w:t>
            </w:r>
          </w:p>
          <w:p w:rsidR="00000000" w:rsidDel="00000000" w:rsidP="00000000" w:rsidRDefault="00000000" w:rsidRPr="00000000" w14:paraId="000003AF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3.4/ 3.8</w:t>
            </w:r>
          </w:p>
        </w:tc>
        <w:tc>
          <w:tcPr/>
          <w:p w:rsidR="00000000" w:rsidDel="00000000" w:rsidP="00000000" w:rsidRDefault="00000000" w:rsidRPr="00000000" w14:paraId="000003B0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2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Evaluation écrite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Epreuve d’évaluation écrite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2</w:t>
            </w:r>
          </w:p>
        </w:tc>
      </w:tr>
      <w:tr>
        <w:trPr>
          <w:cantSplit w:val="0"/>
          <w:trHeight w:val="1554" w:hRule="atLeast"/>
          <w:tblHeader w:val="0"/>
        </w:trPr>
        <w:tc>
          <w:tcPr/>
          <w:p w:rsidR="00000000" w:rsidDel="00000000" w:rsidP="00000000" w:rsidRDefault="00000000" w:rsidRPr="00000000" w14:paraId="000003B9">
            <w:pPr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  <w:color w:val="4f81bd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Unité VI</w:t>
            </w:r>
          </w:p>
          <w:p w:rsidR="00000000" w:rsidDel="00000000" w:rsidP="00000000" w:rsidRDefault="00000000" w:rsidRPr="00000000" w14:paraId="000003BA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4f81bd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a"/>
                <w:rtl w:val="0"/>
              </w:rPr>
              <w:t xml:space="preserve">Opportinités et défis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BB">
            <w:pPr>
              <w:spacing w:line="276" w:lineRule="auto"/>
              <w:jc w:val="center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4f81bd"/>
                <w:rtl w:val="0"/>
              </w:rPr>
              <w:t xml:space="preserve">(11 h)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/>
          <w:p w:rsidR="00000000" w:rsidDel="00000000" w:rsidP="00000000" w:rsidRDefault="00000000" w:rsidRPr="00000000" w14:paraId="000003BF">
            <w:pPr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1.1/ 1.4/ 1.10</w:t>
            </w:r>
          </w:p>
          <w:p w:rsidR="00000000" w:rsidDel="00000000" w:rsidP="00000000" w:rsidRDefault="00000000" w:rsidRPr="00000000" w14:paraId="000003C1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2.3/2.8</w:t>
            </w:r>
          </w:p>
          <w:p w:rsidR="00000000" w:rsidDel="00000000" w:rsidP="00000000" w:rsidRDefault="00000000" w:rsidRPr="00000000" w14:paraId="000003C2">
            <w:pPr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4.4/4.8</w:t>
            </w:r>
          </w:p>
        </w:tc>
        <w:tc>
          <w:tcPr/>
          <w:p w:rsidR="00000000" w:rsidDel="00000000" w:rsidP="00000000" w:rsidRDefault="00000000" w:rsidRPr="00000000" w14:paraId="000003C3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Analyse des erreurs</w:t>
            </w:r>
          </w:p>
          <w:p w:rsidR="00000000" w:rsidDel="00000000" w:rsidP="00000000" w:rsidRDefault="00000000" w:rsidRPr="00000000" w14:paraId="000003C4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227" w:right="0" w:firstLine="283.99999999999994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tourisme urbain</w:t>
            </w:r>
          </w:p>
          <w:p w:rsidR="00000000" w:rsidDel="00000000" w:rsidP="00000000" w:rsidRDefault="00000000" w:rsidRPr="00000000" w14:paraId="000003C6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Place de l’adverbe dans la phrase</w:t>
            </w:r>
          </w:p>
        </w:tc>
        <w:tc>
          <w:tcPr>
            <w:tcBorders>
              <w:top w:color="000000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3C7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Associations libres</w:t>
            </w:r>
          </w:p>
          <w:p w:rsidR="00000000" w:rsidDel="00000000" w:rsidP="00000000" w:rsidRDefault="00000000" w:rsidRPr="00000000" w14:paraId="000003C8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Conversation dirigée</w:t>
            </w:r>
          </w:p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Tableau grammatical </w:t>
            </w:r>
          </w:p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</w:t>
            </w:r>
          </w:p>
          <w:p w:rsidR="00000000" w:rsidDel="00000000" w:rsidP="00000000" w:rsidRDefault="00000000" w:rsidRPr="00000000" w14:paraId="000003CB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Exercices lacunaires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370" w:hRule="atLeast"/>
          <w:tblHeader w:val="0"/>
        </w:trPr>
        <w:tc>
          <w:tcPr/>
          <w:p w:rsidR="00000000" w:rsidDel="00000000" w:rsidP="00000000" w:rsidRDefault="00000000" w:rsidRPr="00000000" w14:paraId="000003CD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1.5/ 1.3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2.2/ 2.6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3.4/ 3.8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4.1/4.10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tourisme rural</w:t>
            </w:r>
          </w:p>
          <w:p w:rsidR="00000000" w:rsidDel="00000000" w:rsidP="00000000" w:rsidRDefault="00000000" w:rsidRPr="00000000" w14:paraId="000003D7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Les connecteurs logiques de conclusion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3D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Audition</w:t>
            </w:r>
          </w:p>
          <w:p w:rsidR="00000000" w:rsidDel="00000000" w:rsidP="00000000" w:rsidRDefault="00000000" w:rsidRPr="00000000" w14:paraId="000003D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Médiation </w:t>
            </w:r>
          </w:p>
          <w:p w:rsidR="00000000" w:rsidDel="00000000" w:rsidP="00000000" w:rsidRDefault="00000000" w:rsidRPr="00000000" w14:paraId="000003D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Conversation guidée</w:t>
            </w:r>
          </w:p>
          <w:p w:rsidR="00000000" w:rsidDel="00000000" w:rsidP="00000000" w:rsidRDefault="00000000" w:rsidRPr="00000000" w14:paraId="000003DB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Associations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335" w:hRule="atLeast"/>
          <w:tblHeader w:val="0"/>
        </w:trPr>
        <w:tc>
          <w:tcPr/>
          <w:p w:rsidR="00000000" w:rsidDel="00000000" w:rsidP="00000000" w:rsidRDefault="00000000" w:rsidRPr="00000000" w14:paraId="000003DD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1.5/ 1.11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2.2/ 2.6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3.4/3.10</w:t>
            </w:r>
          </w:p>
          <w:p w:rsidR="00000000" w:rsidDel="00000000" w:rsidP="00000000" w:rsidRDefault="00000000" w:rsidRPr="00000000" w14:paraId="000003E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4.1/4.8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diversité culturelle en France</w:t>
            </w:r>
          </w:p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néologismes </w:t>
            </w:r>
          </w:p>
          <w:p w:rsidR="00000000" w:rsidDel="00000000" w:rsidP="00000000" w:rsidRDefault="00000000" w:rsidRPr="00000000" w14:paraId="000003E7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guidée</w:t>
            </w:r>
          </w:p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Dialogue </w:t>
            </w:r>
          </w:p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Médiation </w:t>
            </w:r>
          </w:p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Synthèse</w:t>
            </w:r>
          </w:p>
          <w:p w:rsidR="00000000" w:rsidDel="00000000" w:rsidP="00000000" w:rsidRDefault="00000000" w:rsidRPr="00000000" w14:paraId="000003E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Présentation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032" w:hRule="atLeast"/>
          <w:tblHeader w:val="0"/>
        </w:trPr>
        <w:tc>
          <w:tcPr/>
          <w:p w:rsidR="00000000" w:rsidDel="00000000" w:rsidP="00000000" w:rsidRDefault="00000000" w:rsidRPr="00000000" w14:paraId="000003EE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1.6/1.10</w:t>
            </w:r>
          </w:p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2.2/ 2.6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3.4/ 3.8</w:t>
            </w:r>
          </w:p>
          <w:p w:rsidR="00000000" w:rsidDel="00000000" w:rsidP="00000000" w:rsidRDefault="00000000" w:rsidRPr="00000000" w14:paraId="000003F5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C’est quoi, les valeurs humaines ?</w:t>
            </w:r>
          </w:p>
          <w:p w:rsidR="00000000" w:rsidDel="00000000" w:rsidP="00000000" w:rsidRDefault="00000000" w:rsidRPr="00000000" w14:paraId="000003F7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Les conjonctions et locutions conjonctives de coordination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8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Carte mentale interactive</w:t>
            </w:r>
          </w:p>
          <w:p w:rsidR="00000000" w:rsidDel="00000000" w:rsidP="00000000" w:rsidRDefault="00000000" w:rsidRPr="00000000" w14:paraId="000003F9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Discussion dirigée</w:t>
            </w:r>
          </w:p>
          <w:p w:rsidR="00000000" w:rsidDel="00000000" w:rsidP="00000000" w:rsidRDefault="00000000" w:rsidRPr="00000000" w14:paraId="000003FA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Exercices Vrai-Faux</w:t>
            </w:r>
          </w:p>
          <w:p w:rsidR="00000000" w:rsidDel="00000000" w:rsidP="00000000" w:rsidRDefault="00000000" w:rsidRPr="00000000" w14:paraId="000003FB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3FC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rtl w:val="0"/>
              </w:rPr>
              <w:t xml:space="preserve">Quizz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1032" w:hRule="atLeast"/>
          <w:tblHeader w:val="0"/>
        </w:trPr>
        <w:tc>
          <w:tcPr/>
          <w:p w:rsidR="00000000" w:rsidDel="00000000" w:rsidP="00000000" w:rsidRDefault="00000000" w:rsidRPr="00000000" w14:paraId="000003FE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1.3/ 1.11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2.1/ 2.7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3.4/ 3.7/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4.1/4.6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Numériques : défis et opportunités dans l’éducation</w:t>
            </w:r>
          </w:p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maximes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</w:t>
            </w:r>
          </w:p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Projet interculturel</w:t>
            </w:r>
          </w:p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diversité culturelle de mon pays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informative</w:t>
            </w:r>
          </w:p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</w:t>
            </w:r>
          </w:p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Présentation numérique</w:t>
            </w:r>
          </w:p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lacunaires</w:t>
            </w:r>
          </w:p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Dépliant numérique </w:t>
            </w:r>
          </w:p>
          <w:p w:rsidR="00000000" w:rsidDel="00000000" w:rsidP="00000000" w:rsidRDefault="00000000" w:rsidRPr="00000000" w14:paraId="0000040F">
            <w:pPr>
              <w:rPr>
                <w:rFonts w:ascii="Cambria" w:cs="Cambria" w:eastAsia="Cambria" w:hAnsi="Cambria"/>
                <w:color w:val="00000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Grille d’évaluation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2</w:t>
            </w:r>
          </w:p>
        </w:tc>
      </w:tr>
      <w:tr>
        <w:trPr>
          <w:cantSplit w:val="0"/>
          <w:trHeight w:val="335" w:hRule="atLeast"/>
          <w:tblHeader w:val="0"/>
        </w:trPr>
        <w:tc>
          <w:tcPr/>
          <w:p w:rsidR="00000000" w:rsidDel="00000000" w:rsidP="00000000" w:rsidRDefault="00000000" w:rsidRPr="00000000" w14:paraId="00000411">
            <w:pPr>
              <w:spacing w:line="276" w:lineRule="auto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/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1.4/ 1.8 </w:t>
            </w:r>
          </w:p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2.3/ 2.6/ 2.9 </w:t>
            </w:r>
          </w:p>
          <w:p w:rsidR="00000000" w:rsidDel="00000000" w:rsidP="00000000" w:rsidRDefault="00000000" w:rsidRPr="00000000" w14:paraId="00000417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3.2/ 3.4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6"/>
              </w:tabs>
              <w:spacing w:after="0" w:before="0" w:line="240" w:lineRule="auto"/>
              <w:ind w:left="5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Analyse de l’évaluation</w:t>
            </w:r>
          </w:p>
          <w:p w:rsidR="00000000" w:rsidDel="00000000" w:rsidP="00000000" w:rsidRDefault="00000000" w:rsidRPr="00000000" w14:paraId="0000041A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Leçon de généralisation des connaissances acquises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B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Dialogue </w:t>
            </w:r>
          </w:p>
          <w:p w:rsidR="00000000" w:rsidDel="00000000" w:rsidP="00000000" w:rsidRDefault="00000000" w:rsidRPr="00000000" w14:paraId="0000041D">
            <w:pP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- Réponses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1</w:t>
            </w:r>
          </w:p>
        </w:tc>
      </w:tr>
    </w:tbl>
    <w:p w:rsidR="00000000" w:rsidDel="00000000" w:rsidP="00000000" w:rsidRDefault="00000000" w:rsidRPr="00000000" w14:paraId="000004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4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sectPr>
      <w:pgSz w:h="11906" w:w="16838" w:orient="landscape"/>
      <w:pgMar w:bottom="851" w:top="709" w:left="1134" w:right="67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  <w:jc w:val="left"/>
    </w:pPr>
    <w:rPr>
      <w:rFonts w:ascii="Cambria" w:cs="Cambria" w:eastAsia="Cambria" w:hAnsi="Cambria"/>
      <w:color w:val="17365d"/>
      <w:sz w:val="52"/>
      <w:szCs w:val="52"/>
    </w:rPr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table" w:styleId="Tabelgril">
    <w:name w:val="Table Grid"/>
    <w:basedOn w:val="TabelNormal"/>
    <w:uiPriority w:val="59"/>
    <w:rsid w:val="009D0381"/>
    <w:pPr>
      <w:jc w:val="both"/>
    </w:pPr>
    <w:rPr>
      <w:rFonts w:ascii="Times New Roman" w:hAnsi="Times New Roman"/>
      <w:sz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f">
    <w:name w:val="List Paragraph"/>
    <w:basedOn w:val="Normal"/>
    <w:uiPriority w:val="34"/>
    <w:qFormat w:val="1"/>
    <w:rsid w:val="009D0381"/>
    <w:pPr>
      <w:ind w:left="720"/>
      <w:contextualSpacing w:val="1"/>
    </w:pPr>
  </w:style>
  <w:style w:type="paragraph" w:styleId="Antet">
    <w:name w:val="header"/>
    <w:basedOn w:val="Normal"/>
    <w:link w:val="AntetCaracter"/>
    <w:uiPriority w:val="99"/>
    <w:unhideWhenUsed w:val="1"/>
    <w:rsid w:val="009D0381"/>
    <w:pPr>
      <w:tabs>
        <w:tab w:val="center" w:pos="4677"/>
        <w:tab w:val="right" w:pos="9355"/>
      </w:tabs>
    </w:pPr>
  </w:style>
  <w:style w:type="character" w:styleId="AntetCaracter" w:customStyle="1">
    <w:name w:val="Antet Caracter"/>
    <w:link w:val="Antet"/>
    <w:uiPriority w:val="99"/>
    <w:rsid w:val="009D0381"/>
    <w:rPr>
      <w:rFonts w:ascii="Times New Roman" w:cs="Times New Roman" w:eastAsia="Calibri" w:hAnsi="Times New Roman"/>
      <w:sz w:val="24"/>
      <w:lang w:val="ro-RO"/>
    </w:rPr>
  </w:style>
  <w:style w:type="paragraph" w:styleId="Subsol">
    <w:name w:val="footer"/>
    <w:basedOn w:val="Normal"/>
    <w:link w:val="SubsolCaracter"/>
    <w:uiPriority w:val="99"/>
    <w:unhideWhenUsed w:val="1"/>
    <w:rsid w:val="009D0381"/>
    <w:pPr>
      <w:tabs>
        <w:tab w:val="center" w:pos="4677"/>
        <w:tab w:val="right" w:pos="9355"/>
      </w:tabs>
    </w:pPr>
  </w:style>
  <w:style w:type="character" w:styleId="SubsolCaracter" w:customStyle="1">
    <w:name w:val="Subsol Caracter"/>
    <w:link w:val="Subsol"/>
    <w:uiPriority w:val="99"/>
    <w:rsid w:val="009D0381"/>
    <w:rPr>
      <w:rFonts w:ascii="Times New Roman" w:cs="Times New Roman" w:eastAsia="Calibri" w:hAnsi="Times New Roman"/>
      <w:sz w:val="24"/>
      <w:lang w:val="ro-RO"/>
    </w:rPr>
  </w:style>
  <w:style w:type="paragraph" w:styleId="Default" w:customStyle="1">
    <w:name w:val="Default"/>
    <w:qFormat w:val="1"/>
    <w:rsid w:val="009D03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xtnBalon">
    <w:name w:val="Balloon Text"/>
    <w:basedOn w:val="Normal"/>
    <w:link w:val="TextnBalonCaracter"/>
    <w:semiHidden w:val="1"/>
    <w:unhideWhenUsed w:val="1"/>
    <w:rsid w:val="009D0381"/>
    <w:rPr>
      <w:rFonts w:ascii="Tahoma" w:cs="Tahoma" w:hAnsi="Tahoma"/>
      <w:sz w:val="16"/>
      <w:szCs w:val="16"/>
    </w:rPr>
  </w:style>
  <w:style w:type="character" w:styleId="TextnBalonCaracter" w:customStyle="1">
    <w:name w:val="Text în Balon Caracter"/>
    <w:link w:val="TextnBalon"/>
    <w:semiHidden w:val="1"/>
    <w:rsid w:val="009D0381"/>
    <w:rPr>
      <w:rFonts w:ascii="Tahoma" w:cs="Tahoma" w:eastAsia="Calibri" w:hAnsi="Tahoma"/>
      <w:sz w:val="16"/>
      <w:szCs w:val="16"/>
      <w:lang w:val="ro-RO"/>
    </w:rPr>
  </w:style>
  <w:style w:type="character" w:styleId="2" w:customStyle="1">
    <w:name w:val="Основной текст (2)_"/>
    <w:link w:val="20"/>
    <w:locked w:val="1"/>
    <w:rsid w:val="009D0381"/>
    <w:rPr>
      <w:b w:val="1"/>
      <w:bCs w:val="1"/>
      <w:shd w:color="auto" w:fill="ffffff" w:val="clear"/>
    </w:rPr>
  </w:style>
  <w:style w:type="paragraph" w:styleId="20" w:customStyle="1">
    <w:name w:val="Основной текст (2)"/>
    <w:basedOn w:val="Normal"/>
    <w:link w:val="2"/>
    <w:rsid w:val="009D0381"/>
    <w:pPr>
      <w:widowControl w:val="0"/>
      <w:shd w:color="auto" w:fill="ffffff" w:val="clear"/>
      <w:spacing w:after="180" w:line="259" w:lineRule="exact"/>
      <w:jc w:val="left"/>
    </w:pPr>
    <w:rPr>
      <w:rFonts w:ascii="Calibri" w:hAnsi="Calibri"/>
      <w:b w:val="1"/>
      <w:bCs w:val="1"/>
      <w:sz w:val="22"/>
    </w:rPr>
  </w:style>
  <w:style w:type="character" w:styleId="TitluCaracter" w:customStyle="1">
    <w:name w:val="Titlu Caracter"/>
    <w:link w:val="Titlu"/>
    <w:rsid w:val="009D0381"/>
    <w:rPr>
      <w:rFonts w:ascii="Cambria" w:cs="Times New Roman" w:eastAsia="Calibri" w:hAnsi="Cambria"/>
      <w:color w:val="17365d"/>
      <w:spacing w:val="5"/>
      <w:kern w:val="28"/>
      <w:sz w:val="52"/>
      <w:szCs w:val="52"/>
      <w:lang w:eastAsia="ru-RU" w:val="rm-CH"/>
    </w:rPr>
  </w:style>
  <w:style w:type="character" w:styleId="Hyperlink">
    <w:name w:val="Hyperlink"/>
    <w:uiPriority w:val="99"/>
    <w:unhideWhenUsed w:val="1"/>
    <w:rsid w:val="00034D62"/>
    <w:rPr>
      <w:color w:val="0563c1"/>
      <w:u w:val="single"/>
    </w:rPr>
  </w:style>
  <w:style w:type="character" w:styleId="1" w:customStyle="1">
    <w:name w:val="Неразрешенное упоминание1"/>
    <w:uiPriority w:val="99"/>
    <w:semiHidden w:val="1"/>
    <w:unhideWhenUsed w:val="1"/>
    <w:rsid w:val="00034D62"/>
    <w:rPr>
      <w:color w:val="605e5c"/>
      <w:shd w:color="auto" w:fill="e1dfdd" w:val="clear"/>
    </w:rPr>
  </w:style>
  <w:style w:type="paragraph" w:styleId="10" w:customStyle="1">
    <w:name w:val="Абзац списка1"/>
    <w:basedOn w:val="Normal"/>
    <w:qFormat w:val="1"/>
    <w:rsid w:val="009B6B72"/>
    <w:pPr>
      <w:ind w:left="720"/>
      <w:contextualSpacing w:val="1"/>
      <w:jc w:val="left"/>
    </w:pPr>
    <w:rPr>
      <w:rFonts w:eastAsia="Times New Roman"/>
      <w:szCs w:val="24"/>
      <w:lang w:eastAsia="ru-RU" w:val="ru-RU"/>
    </w:rPr>
  </w:style>
  <w:style w:type="paragraph" w:styleId="tt" w:customStyle="1">
    <w:name w:val="tt"/>
    <w:basedOn w:val="Normal"/>
    <w:rsid w:val="00F76B24"/>
    <w:pPr>
      <w:jc w:val="center"/>
    </w:pPr>
    <w:rPr>
      <w:rFonts w:eastAsia="Times New Roman"/>
      <w:b w:val="1"/>
      <w:bCs w:val="1"/>
      <w:szCs w:val="24"/>
      <w:lang w:val="en-US"/>
    </w:rPr>
  </w:style>
  <w:style w:type="character" w:styleId="Titlu2Caracter" w:customStyle="1">
    <w:name w:val="Titlu 2 Caracter"/>
    <w:link w:val="Titlu2"/>
    <w:uiPriority w:val="99"/>
    <w:rsid w:val="00227AFF"/>
    <w:rPr>
      <w:rFonts w:ascii="Cambria" w:eastAsia="Times New Roman" w:hAnsi="Cambria"/>
      <w:b w:val="1"/>
      <w:bCs w:val="1"/>
      <w:color w:val="4f81bd"/>
      <w:sz w:val="26"/>
      <w:szCs w:val="26"/>
      <w:lang w:eastAsia="en-US" w:val="ro-RO"/>
    </w:rPr>
  </w:style>
  <w:style w:type="paragraph" w:styleId="CapdeColoana" w:customStyle="1">
    <w:name w:val="Cap de Coloana"/>
    <w:basedOn w:val="Normal"/>
    <w:qFormat w:val="1"/>
    <w:rsid w:val="00F91DD6"/>
    <w:pPr>
      <w:spacing w:after="40" w:before="40"/>
      <w:jc w:val="center"/>
    </w:pPr>
    <w:rPr>
      <w:rFonts w:ascii="Calibri" w:eastAsia="SimSun" w:hAnsi="Calibri"/>
      <w:b w:val="1"/>
      <w:szCs w:val="24"/>
    </w:rPr>
  </w:style>
  <w:style w:type="paragraph" w:styleId="TextinTabel" w:customStyle="1">
    <w:name w:val="Text in Tabel"/>
    <w:basedOn w:val="Normal"/>
    <w:qFormat w:val="1"/>
    <w:rsid w:val="00F91DD6"/>
    <w:pPr>
      <w:spacing w:after="40" w:before="40"/>
      <w:jc w:val="left"/>
    </w:pPr>
    <w:rPr>
      <w:rFonts w:ascii="Calibri" w:eastAsia="SimSun" w:hAnsi="Calibri"/>
      <w:szCs w:val="24"/>
      <w:lang w:eastAsia="ro-RO"/>
    </w:rPr>
  </w:style>
  <w:style w:type="paragraph" w:styleId="NumarinTabel" w:customStyle="1">
    <w:name w:val="Numar in Tabel"/>
    <w:basedOn w:val="Normal"/>
    <w:qFormat w:val="1"/>
    <w:rsid w:val="00F91DD6"/>
    <w:pPr>
      <w:spacing w:after="40" w:before="40"/>
      <w:jc w:val="center"/>
    </w:pPr>
    <w:rPr>
      <w:rFonts w:ascii="Calibri" w:eastAsia="SimSun" w:hAnsi="Calibri"/>
      <w:szCs w:val="24"/>
      <w:lang w:eastAsia="ro-RO"/>
    </w:rPr>
  </w:style>
  <w:style w:type="paragraph" w:styleId="NormalWeb">
    <w:name w:val="Normal (Web)"/>
    <w:basedOn w:val="Normal"/>
    <w:uiPriority w:val="99"/>
    <w:unhideWhenUsed w:val="1"/>
    <w:rsid w:val="00E80F74"/>
    <w:pPr>
      <w:spacing w:after="100" w:afterAutospacing="1" w:before="100" w:beforeAutospacing="1"/>
      <w:jc w:val="left"/>
    </w:pPr>
    <w:rPr>
      <w:rFonts w:eastAsia="Times New Roman"/>
      <w:szCs w:val="24"/>
      <w:lang w:eastAsia="ro-RO"/>
    </w:rPr>
  </w:style>
  <w:style w:type="character" w:styleId="apple-tab-span" w:customStyle="1">
    <w:name w:val="apple-tab-span"/>
    <w:rsid w:val="00E80F74"/>
  </w:style>
  <w:style w:type="character" w:styleId="SubtitluCaracter" w:customStyle="1">
    <w:name w:val="Subtitlu Caracter"/>
    <w:basedOn w:val="Fontdeparagrafimplicit"/>
    <w:link w:val="Subtitlu"/>
    <w:rsid w:val="00A22F95"/>
    <w:rPr>
      <w:rFonts w:ascii="Arial" w:cs="Arial" w:eastAsia="Arial" w:hAnsi="Arial"/>
      <w:color w:val="666666"/>
      <w:sz w:val="30"/>
      <w:szCs w:val="30"/>
      <w:lang w:eastAsia="en-US" w:val="ro"/>
    </w:rPr>
  </w:style>
  <w:style w:type="character" w:styleId="Referireintens">
    <w:name w:val="Intense Reference"/>
    <w:uiPriority w:val="32"/>
    <w:qFormat w:val="1"/>
    <w:rsid w:val="00A22F95"/>
    <w:rPr>
      <w:b w:val="1"/>
      <w:bCs w:val="1"/>
      <w:smallCaps w:val="1"/>
      <w:color w:val="4f81bd"/>
      <w:spacing w:val="5"/>
    </w:rPr>
  </w:style>
  <w:style w:type="character" w:styleId="InternetLink" w:customStyle="1">
    <w:name w:val="Internet Link"/>
    <w:basedOn w:val="Fontdeparagrafimplicit"/>
    <w:uiPriority w:val="99"/>
    <w:semiHidden w:val="1"/>
    <w:unhideWhenUsed w:val="1"/>
    <w:rsid w:val="00091FF1"/>
    <w:rPr>
      <w:color w:val="0000ff"/>
      <w:u w:val="single"/>
    </w:rPr>
  </w:style>
  <w:style w:type="paragraph" w:styleId="TableContents" w:customStyle="1">
    <w:name w:val="Table Contents"/>
    <w:basedOn w:val="Normal"/>
    <w:qFormat w:val="1"/>
    <w:rsid w:val="00091FF1"/>
    <w:pPr>
      <w:suppressLineNumbers w:val="1"/>
      <w:suppressAutoHyphens w:val="1"/>
      <w:jc w:val="left"/>
      <w:textAlignment w:val="baseline"/>
    </w:pPr>
    <w:rPr>
      <w:rFonts w:ascii="Liberation Serif" w:cs="FreeSans" w:eastAsia="Noto Sans CJK SC Regular" w:hAnsi="Liberation Serif"/>
      <w:color w:val="00000a"/>
      <w:szCs w:val="24"/>
      <w:lang w:bidi="hi-IN" w:eastAsia="zh-CN" w:val="en-US"/>
    </w:rPr>
  </w:style>
  <w:style w:type="character" w:styleId="Accentuat">
    <w:name w:val="Emphasis"/>
    <w:basedOn w:val="Fontdeparagrafimplicit"/>
    <w:uiPriority w:val="20"/>
    <w:qFormat w:val="1"/>
    <w:rsid w:val="00091FF1"/>
    <w:rPr>
      <w:i w:val="1"/>
      <w:iCs w:val="1"/>
    </w:rPr>
  </w:style>
  <w:style w:type="paragraph" w:styleId="Heading" w:customStyle="1">
    <w:name w:val="Heading"/>
    <w:basedOn w:val="Normal"/>
    <w:next w:val="Corptext"/>
    <w:qFormat w:val="1"/>
    <w:rsid w:val="00FA58A5"/>
    <w:pPr>
      <w:keepNext w:val="1"/>
      <w:suppressAutoHyphens w:val="1"/>
      <w:spacing w:after="120" w:before="240"/>
      <w:jc w:val="left"/>
    </w:pPr>
    <w:rPr>
      <w:rFonts w:ascii="Liberation Sans" w:cs="Lohit Devanagari" w:eastAsia="Noto Sans CJK SC" w:hAnsi="Liberation Sans"/>
      <w:kern w:val="2"/>
      <w:sz w:val="28"/>
      <w:szCs w:val="28"/>
      <w:lang w:bidi="hi-IN" w:eastAsia="zh-CN" w:val="en-US"/>
    </w:rPr>
  </w:style>
  <w:style w:type="paragraph" w:styleId="Corptext">
    <w:name w:val="Body Text"/>
    <w:basedOn w:val="Normal"/>
    <w:link w:val="CorptextCaracter"/>
    <w:uiPriority w:val="99"/>
    <w:semiHidden w:val="1"/>
    <w:unhideWhenUsed w:val="1"/>
    <w:rsid w:val="00FA58A5"/>
    <w:pPr>
      <w:spacing w:after="120"/>
    </w:pPr>
  </w:style>
  <w:style w:type="character" w:styleId="CorptextCaracter" w:customStyle="1">
    <w:name w:val="Corp text Caracter"/>
    <w:basedOn w:val="Fontdeparagrafimplicit"/>
    <w:link w:val="Corptext"/>
    <w:uiPriority w:val="99"/>
    <w:semiHidden w:val="1"/>
    <w:rsid w:val="00FA58A5"/>
    <w:rPr>
      <w:rFonts w:ascii="Times New Roman" w:hAnsi="Times New Roman"/>
      <w:sz w:val="24"/>
      <w:szCs w:val="22"/>
      <w:lang w:eastAsia="en-US"/>
    </w:rPr>
  </w:style>
  <w:style w:type="paragraph" w:styleId="LO-normal" w:customStyle="1">
    <w:name w:val="LO-normal"/>
    <w:qFormat w:val="1"/>
    <w:rsid w:val="002B6CDF"/>
    <w:pPr>
      <w:spacing w:after="160" w:line="259" w:lineRule="auto"/>
    </w:pPr>
    <w:rPr>
      <w:rFonts w:cs="Calibri" w:asciiTheme="minorHAnsi" w:eastAsiaTheme="minorHAnsi" w:hAnsiTheme="minorHAnsi"/>
      <w:color w:val="00000a"/>
      <w:sz w:val="22"/>
      <w:szCs w:val="22"/>
      <w:lang w:eastAsia="ru-RU" w:val="en-US"/>
    </w:rPr>
  </w:style>
  <w:style w:type="character" w:styleId="FontStyle14" w:customStyle="1">
    <w:name w:val="Font Style14"/>
    <w:basedOn w:val="Fontdeparagrafimplicit"/>
    <w:uiPriority w:val="99"/>
    <w:qFormat w:val="1"/>
    <w:rsid w:val="00275586"/>
    <w:rPr>
      <w:rFonts w:ascii="Times New Roman" w:cs="Times New Roman" w:hAnsi="Times New Roman"/>
      <w:sz w:val="22"/>
      <w:szCs w:val="22"/>
    </w:rPr>
  </w:style>
  <w:style w:type="paragraph" w:styleId="Style1" w:customStyle="1">
    <w:name w:val="Style1"/>
    <w:basedOn w:val="Normal"/>
    <w:uiPriority w:val="99"/>
    <w:qFormat w:val="1"/>
    <w:rsid w:val="00275586"/>
    <w:pPr>
      <w:widowControl w:val="0"/>
      <w:jc w:val="left"/>
    </w:pPr>
    <w:rPr>
      <w:rFonts w:eastAsia="Times New Roman"/>
      <w:color w:val="00000a"/>
      <w:szCs w:val="24"/>
      <w:lang w:eastAsia="ru-RU" w:val="ru-RU"/>
    </w:rPr>
  </w:style>
  <w:style w:type="character" w:styleId="Robust">
    <w:name w:val="Strong"/>
    <w:basedOn w:val="Fontdeparagrafimplicit"/>
    <w:qFormat w:val="1"/>
    <w:rsid w:val="002A022B"/>
    <w:rPr>
      <w:b w:val="1"/>
      <w:bCs w:val="1"/>
    </w:rPr>
  </w:style>
  <w:style w:type="paragraph" w:styleId="Style2" w:customStyle="1">
    <w:name w:val="Style2"/>
    <w:basedOn w:val="Normal"/>
    <w:uiPriority w:val="99"/>
    <w:qFormat w:val="1"/>
    <w:rsid w:val="009E57B2"/>
    <w:pPr>
      <w:widowControl w:val="0"/>
      <w:jc w:val="left"/>
    </w:pPr>
    <w:rPr>
      <w:rFonts w:eastAsia="Times New Roman"/>
      <w:color w:val="00000a"/>
      <w:szCs w:val="24"/>
      <w:lang w:eastAsia="ru-RU" w:val="ru-RU"/>
    </w:rPr>
  </w:style>
  <w:style w:type="paragraph" w:styleId="Frspaiere">
    <w:name w:val="No Spacing"/>
    <w:uiPriority w:val="1"/>
    <w:qFormat w:val="1"/>
    <w:rsid w:val="00FE74F6"/>
    <w:pPr>
      <w:widowControl w:val="0"/>
      <w:autoSpaceDE w:val="0"/>
      <w:autoSpaceDN w:val="0"/>
      <w:adjustRightInd w:val="0"/>
    </w:pPr>
    <w:rPr>
      <w:rFonts w:ascii="Arial" w:cs="Arial" w:eastAsia="Times New Roman" w:hAnsi="Arial"/>
      <w:lang w:eastAsia="ru-RU" w:val="ru-RU"/>
    </w:rPr>
  </w:style>
  <w:style w:type="character" w:styleId="Referincomentariu">
    <w:name w:val="annotation reference"/>
    <w:basedOn w:val="Fontdeparagrafimplicit"/>
    <w:uiPriority w:val="99"/>
    <w:semiHidden w:val="1"/>
    <w:unhideWhenUsed w:val="1"/>
    <w:rsid w:val="0077488B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 w:val="1"/>
    <w:unhideWhenUsed w:val="1"/>
    <w:rsid w:val="0077488B"/>
    <w:rPr>
      <w:sz w:val="20"/>
      <w:szCs w:val="20"/>
    </w:rPr>
  </w:style>
  <w:style w:type="character" w:styleId="TextcomentariuCaracter" w:customStyle="1">
    <w:name w:val="Text comentariu Caracter"/>
    <w:basedOn w:val="Fontdeparagrafimplicit"/>
    <w:link w:val="Textcomentariu"/>
    <w:uiPriority w:val="99"/>
    <w:semiHidden w:val="1"/>
    <w:rsid w:val="0077488B"/>
    <w:rPr>
      <w:rFonts w:ascii="Times New Roman" w:hAnsi="Times New Roman"/>
      <w:lang w:eastAsia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 w:val="1"/>
    <w:unhideWhenUsed w:val="1"/>
    <w:rsid w:val="0077488B"/>
    <w:rPr>
      <w:b w:val="1"/>
      <w:bCs w:val="1"/>
    </w:rPr>
  </w:style>
  <w:style w:type="character" w:styleId="SubiectComentariuCaracter" w:customStyle="1">
    <w:name w:val="Subiect Comentariu Caracter"/>
    <w:basedOn w:val="TextcomentariuCaracter"/>
    <w:link w:val="SubiectComentariu"/>
    <w:uiPriority w:val="99"/>
    <w:semiHidden w:val="1"/>
    <w:rsid w:val="0077488B"/>
    <w:rPr>
      <w:rFonts w:ascii="Times New Roman" w:hAnsi="Times New Roman"/>
      <w:b w:val="1"/>
      <w:bCs w:val="1"/>
      <w:lang w:eastAsia="en-US"/>
    </w:rPr>
  </w:style>
  <w:style w:type="paragraph" w:styleId="11" w:customStyle="1">
    <w:name w:val="Обычный1"/>
    <w:rsid w:val="00EF7FE3"/>
    <w:pPr>
      <w:spacing w:after="160" w:line="256" w:lineRule="auto"/>
    </w:pPr>
    <w:rPr>
      <w:rFonts w:cs="Calibri"/>
      <w:sz w:val="22"/>
      <w:szCs w:val="22"/>
      <w:lang w:eastAsia="ru-RU"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="276" w:lineRule="auto"/>
      <w:jc w:val="left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5.0" w:type="dxa"/>
        <w:left w:w="54.0" w:type="dxa"/>
        <w:bottom w:w="55.0" w:type="dxa"/>
        <w:right w:w="5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G9k5pZNR8c1ZMANE8SNKNlqtlA==">CgMxLjAyDmguc3JsamxvN3luZjZoMg5oLjJrdXQ2c2RrYjU2YTgAciExSVNrakI5bi1hTklqZjRJcDE2VkEyTmlpWE55dHpObmQ=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2024-08-29T12:22:00Z</dcterms:created>
  <dc:creator>Admin</dc:creator>
</cp:coreProperties>
</file>